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52A8" w:rsidR="00D9719B" w:rsidP="00ED1376" w:rsidRDefault="008954BB" w14:paraId="329BF1A2" w14:textId="5813CFB4">
      <w:pPr>
        <w:spacing w:after="0" w:line="360" w:lineRule="auto"/>
        <w:ind w:right="-1"/>
        <w:contextualSpacing/>
        <w:jc w:val="both"/>
        <w:rPr>
          <w:rFonts w:ascii="Arial" w:hAnsi="Arial" w:cs="Arial"/>
          <w:b/>
          <w:bCs/>
          <w:sz w:val="28"/>
          <w:szCs w:val="28"/>
        </w:rPr>
      </w:pPr>
      <w:r w:rsidRPr="006652A8">
        <w:rPr>
          <w:noProof/>
          <w:lang w:eastAsia="pt-BR"/>
        </w:rPr>
        <w:drawing>
          <wp:anchor distT="0" distB="0" distL="114300" distR="114300" simplePos="0" relativeHeight="251652096" behindDoc="0" locked="0" layoutInCell="1" allowOverlap="1" wp14:anchorId="69E7D59D" wp14:editId="70D9DDEA">
            <wp:simplePos x="0" y="0"/>
            <wp:positionH relativeFrom="column">
              <wp:posOffset>15240</wp:posOffset>
            </wp:positionH>
            <wp:positionV relativeFrom="paragraph">
              <wp:posOffset>94615</wp:posOffset>
            </wp:positionV>
            <wp:extent cx="932180" cy="92392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7">
                      <a:extLst>
                        <a:ext uri="{28A0092B-C50C-407E-A947-70E740481C1C}">
                          <a14:useLocalDpi xmlns:a14="http://schemas.microsoft.com/office/drawing/2010/main" val="0"/>
                        </a:ext>
                      </a:extLst>
                    </a:blip>
                    <a:srcRect l="14755" t="2691" r="4918" b="10313"/>
                    <a:stretch/>
                  </pic:blipFill>
                  <pic:spPr bwMode="auto">
                    <a:xfrm>
                      <a:off x="0" y="0"/>
                      <a:ext cx="93218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52A8">
        <w:rPr>
          <w:noProof/>
          <w:lang w:eastAsia="pt-BR"/>
        </w:rPr>
        <w:drawing>
          <wp:anchor distT="0" distB="0" distL="114300" distR="114300" simplePos="0" relativeHeight="251670528" behindDoc="0" locked="0" layoutInCell="1" allowOverlap="1" wp14:anchorId="73C780E8" wp14:editId="056DB826">
            <wp:simplePos x="0" y="0"/>
            <wp:positionH relativeFrom="column">
              <wp:posOffset>3720465</wp:posOffset>
            </wp:positionH>
            <wp:positionV relativeFrom="paragraph">
              <wp:posOffset>161290</wp:posOffset>
            </wp:positionV>
            <wp:extent cx="954405" cy="790575"/>
            <wp:effectExtent l="0" t="0" r="0" b="0"/>
            <wp:wrapSquare wrapText="bothSides"/>
            <wp:docPr id="2" name="Imagem 2" descr="Nova Logo da Faculdade de Educação | Faculdade de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da Faculdade de Educação | Faculdade de Educaçã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2A8">
        <w:rPr>
          <w:noProof/>
          <w:lang w:eastAsia="pt-BR"/>
        </w:rPr>
        <w:drawing>
          <wp:anchor distT="0" distB="0" distL="114300" distR="114300" simplePos="0" relativeHeight="251659264" behindDoc="1" locked="0" layoutInCell="1" allowOverlap="1" wp14:anchorId="413F970B" wp14:editId="1A2C4EA3">
            <wp:simplePos x="0" y="0"/>
            <wp:positionH relativeFrom="column">
              <wp:posOffset>4730115</wp:posOffset>
            </wp:positionH>
            <wp:positionV relativeFrom="paragraph">
              <wp:posOffset>94615</wp:posOffset>
            </wp:positionV>
            <wp:extent cx="624205" cy="876300"/>
            <wp:effectExtent l="0" t="0" r="0" b="0"/>
            <wp:wrapTight wrapText="bothSides">
              <wp:wrapPolygon edited="0">
                <wp:start x="13184" y="0"/>
                <wp:lineTo x="0" y="3287"/>
                <wp:lineTo x="0" y="12209"/>
                <wp:lineTo x="13843" y="15026"/>
                <wp:lineTo x="0" y="15965"/>
                <wp:lineTo x="0" y="21130"/>
                <wp:lineTo x="21095" y="21130"/>
                <wp:lineTo x="21095" y="16435"/>
                <wp:lineTo x="17139" y="15026"/>
                <wp:lineTo x="21095" y="13148"/>
                <wp:lineTo x="21095" y="1409"/>
                <wp:lineTo x="18458" y="0"/>
                <wp:lineTo x="13184" y="0"/>
              </wp:wrapPolygon>
            </wp:wrapTight>
            <wp:docPr id="13" name="Imagem 6" descr="Resultado de imagem para UFG IMA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Resultado de imagem para UFG IMAGE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6652A8" w:rsidR="00D9719B" w:rsidP="00ED1376" w:rsidRDefault="00D9719B" w14:paraId="23919F3B" w14:textId="77777777">
      <w:pPr>
        <w:spacing w:after="0" w:line="360" w:lineRule="auto"/>
        <w:ind w:right="-1"/>
        <w:contextualSpacing/>
        <w:jc w:val="both"/>
        <w:rPr>
          <w:rFonts w:ascii="Arial" w:hAnsi="Arial" w:cs="Arial"/>
          <w:b/>
          <w:bCs/>
          <w:sz w:val="28"/>
          <w:szCs w:val="28"/>
        </w:rPr>
      </w:pPr>
      <w:r w:rsidRPr="006652A8">
        <w:rPr>
          <w:rFonts w:ascii="Arial" w:hAnsi="Arial" w:cs="Arial"/>
          <w:b/>
          <w:bCs/>
          <w:sz w:val="28"/>
          <w:szCs w:val="28"/>
        </w:rPr>
        <w:t>Cursinho Popular</w:t>
      </w:r>
    </w:p>
    <w:p w:rsidRPr="006652A8" w:rsidR="00D9719B" w:rsidP="00ED1376" w:rsidRDefault="00D9719B" w14:paraId="249669EF" w14:textId="77777777">
      <w:pPr>
        <w:spacing w:after="0" w:line="360" w:lineRule="auto"/>
        <w:ind w:right="-1"/>
        <w:contextualSpacing/>
        <w:jc w:val="both"/>
        <w:rPr>
          <w:rFonts w:ascii="Arial" w:hAnsi="Arial" w:cs="Arial"/>
          <w:b/>
          <w:bCs/>
          <w:sz w:val="28"/>
          <w:szCs w:val="28"/>
        </w:rPr>
      </w:pPr>
      <w:r w:rsidRPr="006652A8">
        <w:rPr>
          <w:rFonts w:ascii="Arial" w:hAnsi="Arial" w:cs="Arial"/>
          <w:b/>
          <w:bCs/>
          <w:sz w:val="28"/>
          <w:szCs w:val="28"/>
        </w:rPr>
        <w:t>Comunidade FazArte</w:t>
      </w:r>
    </w:p>
    <w:p w:rsidRPr="006652A8" w:rsidR="00D9719B" w:rsidP="00ED1376" w:rsidRDefault="00D9719B" w14:paraId="396AC4F3" w14:textId="77777777">
      <w:pPr>
        <w:spacing w:after="0" w:line="360" w:lineRule="auto"/>
        <w:ind w:right="-1"/>
        <w:contextualSpacing/>
        <w:jc w:val="both"/>
        <w:rPr>
          <w:rFonts w:ascii="Arial" w:hAnsi="Arial" w:cs="Arial"/>
          <w:sz w:val="24"/>
          <w:szCs w:val="24"/>
        </w:rPr>
      </w:pPr>
    </w:p>
    <w:p w:rsidRPr="006652A8" w:rsidR="003144D2" w:rsidP="00ED1376" w:rsidRDefault="003144D2" w14:paraId="501270EC" w14:textId="77777777">
      <w:pPr>
        <w:spacing w:after="0" w:line="360" w:lineRule="auto"/>
        <w:ind w:right="-1"/>
        <w:contextualSpacing/>
        <w:rPr>
          <w:rFonts w:ascii="Arial" w:hAnsi="Arial" w:cs="Arial"/>
          <w:b/>
          <w:bCs/>
          <w:sz w:val="24"/>
          <w:szCs w:val="24"/>
        </w:rPr>
      </w:pPr>
    </w:p>
    <w:p w:rsidRPr="006652A8" w:rsidR="00D9719B" w:rsidP="00ED1376" w:rsidRDefault="00B8303D" w14:paraId="6E82F4FC" w14:textId="58462F27">
      <w:pPr>
        <w:spacing w:after="0" w:line="360" w:lineRule="auto"/>
        <w:ind w:right="-1"/>
        <w:contextualSpacing/>
        <w:rPr>
          <w:rFonts w:ascii="Arial" w:hAnsi="Arial" w:cs="Arial"/>
          <w:b/>
          <w:bCs/>
          <w:sz w:val="24"/>
          <w:szCs w:val="24"/>
        </w:rPr>
      </w:pPr>
      <w:r w:rsidRPr="006652A8">
        <w:rPr>
          <w:rFonts w:ascii="Arial" w:hAnsi="Arial" w:cs="Arial"/>
          <w:b/>
          <w:bCs/>
          <w:sz w:val="24"/>
          <w:szCs w:val="24"/>
        </w:rPr>
        <w:t xml:space="preserve">Ofício </w:t>
      </w:r>
      <w:r w:rsidRPr="006652A8" w:rsidR="00FD2EA2">
        <w:rPr>
          <w:rFonts w:ascii="Arial" w:hAnsi="Arial" w:cs="Arial"/>
          <w:b/>
          <w:bCs/>
          <w:sz w:val="24"/>
          <w:szCs w:val="24"/>
        </w:rPr>
        <w:t>nº 00</w:t>
      </w:r>
      <w:r w:rsidR="0070043A">
        <w:rPr>
          <w:rFonts w:ascii="Arial" w:hAnsi="Arial" w:cs="Arial"/>
          <w:b/>
          <w:bCs/>
          <w:sz w:val="24"/>
          <w:szCs w:val="24"/>
        </w:rPr>
        <w:t>1</w:t>
      </w:r>
      <w:r w:rsidRPr="006652A8" w:rsidR="00FD2EA2">
        <w:rPr>
          <w:rFonts w:ascii="Arial" w:hAnsi="Arial" w:cs="Arial"/>
          <w:b/>
          <w:bCs/>
          <w:sz w:val="24"/>
          <w:szCs w:val="24"/>
        </w:rPr>
        <w:t>/202</w:t>
      </w:r>
      <w:r w:rsidR="0070043A">
        <w:rPr>
          <w:rFonts w:ascii="Arial" w:hAnsi="Arial" w:cs="Arial"/>
          <w:b/>
          <w:bCs/>
          <w:sz w:val="24"/>
          <w:szCs w:val="24"/>
        </w:rPr>
        <w:t>3</w:t>
      </w:r>
    </w:p>
    <w:p w:rsidRPr="006652A8" w:rsidR="00FD2EA2" w:rsidP="00ED1376" w:rsidRDefault="00FD2EA2" w14:paraId="30FD4CED" w14:textId="0AB0EED1">
      <w:pPr>
        <w:spacing w:after="0" w:line="360" w:lineRule="auto"/>
        <w:ind w:right="-1"/>
        <w:contextualSpacing/>
        <w:rPr>
          <w:rFonts w:ascii="Arial" w:hAnsi="Arial" w:cs="Arial"/>
          <w:sz w:val="24"/>
          <w:szCs w:val="24"/>
        </w:rPr>
      </w:pPr>
      <w:r w:rsidRPr="2A16D157" w:rsidR="2A16D157">
        <w:rPr>
          <w:rFonts w:ascii="Arial" w:hAnsi="Arial" w:cs="Arial"/>
          <w:b w:val="1"/>
          <w:bCs w:val="1"/>
          <w:sz w:val="24"/>
          <w:szCs w:val="24"/>
        </w:rPr>
        <w:t>Goiânia, 13 de janeiro de 2023.</w:t>
      </w:r>
    </w:p>
    <w:p w:rsidRPr="006652A8" w:rsidR="00FD2EA2" w:rsidP="00ED1376" w:rsidRDefault="00FD2EA2" w14:paraId="007CF0CD" w14:textId="77777777">
      <w:pPr>
        <w:spacing w:after="0" w:line="360" w:lineRule="auto"/>
        <w:ind w:right="-1"/>
        <w:contextualSpacing/>
        <w:rPr>
          <w:rFonts w:ascii="Arial" w:hAnsi="Arial" w:cs="Arial"/>
          <w:sz w:val="24"/>
          <w:szCs w:val="24"/>
        </w:rPr>
      </w:pPr>
    </w:p>
    <w:p w:rsidRPr="006652A8" w:rsidR="006F7DE0" w:rsidP="00ED1376" w:rsidRDefault="00CD4A2C" w14:paraId="542E8DA3" w14:textId="77777777">
      <w:pPr>
        <w:spacing w:after="0" w:line="360" w:lineRule="auto"/>
        <w:ind w:right="-1"/>
        <w:contextualSpacing/>
        <w:jc w:val="both"/>
        <w:rPr>
          <w:rFonts w:ascii="Arial" w:hAnsi="Arial" w:cs="Arial"/>
          <w:sz w:val="24"/>
          <w:szCs w:val="24"/>
        </w:rPr>
      </w:pPr>
      <w:r w:rsidRPr="006652A8">
        <w:rPr>
          <w:rFonts w:ascii="Arial" w:hAnsi="Arial" w:cs="Arial"/>
          <w:sz w:val="24"/>
          <w:szCs w:val="24"/>
        </w:rPr>
        <w:t>À</w:t>
      </w:r>
      <w:r w:rsidRPr="006652A8" w:rsidR="008534D4">
        <w:rPr>
          <w:rFonts w:ascii="Arial" w:hAnsi="Arial" w:cs="Arial"/>
          <w:sz w:val="24"/>
          <w:szCs w:val="24"/>
        </w:rPr>
        <w:t xml:space="preserve"> </w:t>
      </w:r>
      <w:r w:rsidRPr="006652A8" w:rsidR="00656D17">
        <w:rPr>
          <w:rFonts w:ascii="Arial" w:hAnsi="Arial" w:cs="Arial"/>
          <w:sz w:val="24"/>
          <w:szCs w:val="24"/>
        </w:rPr>
        <w:t>Coordenação de Especialização em Política e Gestão em EPT</w:t>
      </w:r>
      <w:r w:rsidRPr="006652A8" w:rsidR="009C11CF">
        <w:rPr>
          <w:rFonts w:ascii="Arial" w:hAnsi="Arial" w:cs="Arial"/>
          <w:sz w:val="24"/>
          <w:szCs w:val="24"/>
        </w:rPr>
        <w:t>, ao Gabinete da Diretoria e à Ger</w:t>
      </w:r>
      <w:r w:rsidRPr="006652A8" w:rsidR="00126B0C">
        <w:rPr>
          <w:rFonts w:ascii="Arial" w:hAnsi="Arial" w:cs="Arial"/>
          <w:sz w:val="24"/>
          <w:szCs w:val="24"/>
        </w:rPr>
        <w:t>ê</w:t>
      </w:r>
      <w:r w:rsidRPr="006652A8" w:rsidR="009C11CF">
        <w:rPr>
          <w:rFonts w:ascii="Arial" w:hAnsi="Arial" w:cs="Arial"/>
          <w:sz w:val="24"/>
          <w:szCs w:val="24"/>
        </w:rPr>
        <w:t>ncia de Pesquisa, Pós-Graduação e Extensão do Campus Goiânia – IFG.</w:t>
      </w:r>
    </w:p>
    <w:p w:rsidRPr="006652A8" w:rsidR="00656D17" w:rsidP="00ED1376" w:rsidRDefault="00656D17" w14:paraId="18FC83A8" w14:textId="77777777">
      <w:pPr>
        <w:spacing w:after="0" w:line="360" w:lineRule="auto"/>
        <w:ind w:right="-1"/>
        <w:contextualSpacing/>
        <w:jc w:val="both"/>
        <w:rPr>
          <w:rFonts w:ascii="Arial" w:hAnsi="Arial" w:cs="Arial"/>
          <w:sz w:val="24"/>
          <w:szCs w:val="24"/>
        </w:rPr>
      </w:pPr>
      <w:r w:rsidRPr="006652A8">
        <w:rPr>
          <w:rFonts w:ascii="Arial" w:hAnsi="Arial" w:cs="Arial"/>
          <w:sz w:val="24"/>
          <w:szCs w:val="24"/>
        </w:rPr>
        <w:t xml:space="preserve"> </w:t>
      </w:r>
    </w:p>
    <w:p w:rsidRPr="006652A8" w:rsidR="00FD2EA2" w:rsidP="00ED1376" w:rsidRDefault="00FD2EA2" w14:paraId="2A537004" w14:textId="77777777">
      <w:pPr>
        <w:spacing w:after="0" w:line="360" w:lineRule="auto"/>
        <w:ind w:right="-1"/>
        <w:contextualSpacing/>
        <w:jc w:val="both"/>
        <w:rPr>
          <w:rFonts w:ascii="Arial" w:hAnsi="Arial" w:cs="Arial"/>
          <w:sz w:val="24"/>
          <w:szCs w:val="24"/>
        </w:rPr>
      </w:pPr>
      <w:r w:rsidRPr="006652A8">
        <w:rPr>
          <w:rFonts w:ascii="Arial" w:hAnsi="Arial" w:cs="Arial"/>
          <w:b/>
          <w:bCs/>
          <w:sz w:val="24"/>
          <w:szCs w:val="24"/>
        </w:rPr>
        <w:t xml:space="preserve">Assunto: </w:t>
      </w:r>
      <w:r w:rsidRPr="006652A8" w:rsidR="008534D4">
        <w:rPr>
          <w:rFonts w:ascii="Arial" w:hAnsi="Arial" w:cs="Arial"/>
          <w:sz w:val="24"/>
          <w:szCs w:val="24"/>
        </w:rPr>
        <w:t>Espaço</w:t>
      </w:r>
      <w:r w:rsidRPr="006652A8" w:rsidR="003E1071">
        <w:rPr>
          <w:rFonts w:ascii="Arial" w:hAnsi="Arial" w:cs="Arial"/>
          <w:sz w:val="24"/>
          <w:szCs w:val="24"/>
        </w:rPr>
        <w:t>s</w:t>
      </w:r>
      <w:r w:rsidRPr="006652A8" w:rsidR="008534D4">
        <w:rPr>
          <w:rFonts w:ascii="Arial" w:hAnsi="Arial" w:cs="Arial"/>
          <w:sz w:val="24"/>
          <w:szCs w:val="24"/>
        </w:rPr>
        <w:t xml:space="preserve"> para realização d</w:t>
      </w:r>
      <w:r w:rsidRPr="006652A8" w:rsidR="00645214">
        <w:rPr>
          <w:rFonts w:ascii="Arial" w:hAnsi="Arial" w:cs="Arial"/>
          <w:sz w:val="24"/>
          <w:szCs w:val="24"/>
        </w:rPr>
        <w:t>e aulas do projeto de extensão Cursinho Popular Comunidade FazArte</w:t>
      </w:r>
      <w:r w:rsidRPr="006652A8" w:rsidR="003E1071">
        <w:rPr>
          <w:rFonts w:ascii="Arial" w:hAnsi="Arial" w:cs="Arial"/>
          <w:sz w:val="24"/>
          <w:szCs w:val="24"/>
        </w:rPr>
        <w:t xml:space="preserve"> e para atividades formativas em pedagogia histórico-crítica</w:t>
      </w:r>
      <w:r w:rsidRPr="006652A8" w:rsidR="00CC7998">
        <w:rPr>
          <w:rFonts w:ascii="Arial" w:hAnsi="Arial" w:cs="Arial"/>
          <w:sz w:val="24"/>
          <w:szCs w:val="24"/>
        </w:rPr>
        <w:t xml:space="preserve"> vinculadas a educação popular</w:t>
      </w:r>
      <w:r w:rsidRPr="006652A8" w:rsidR="003E1071">
        <w:rPr>
          <w:rFonts w:ascii="Arial" w:hAnsi="Arial" w:cs="Arial"/>
          <w:sz w:val="24"/>
          <w:szCs w:val="24"/>
        </w:rPr>
        <w:t>.</w:t>
      </w:r>
    </w:p>
    <w:p w:rsidRPr="006652A8" w:rsidR="00D9719B" w:rsidP="00ED1376" w:rsidRDefault="00D9719B" w14:paraId="5DFD14D4" w14:textId="77777777">
      <w:pPr>
        <w:spacing w:after="0" w:line="360" w:lineRule="auto"/>
        <w:ind w:right="-1"/>
        <w:contextualSpacing/>
        <w:jc w:val="both"/>
        <w:rPr>
          <w:rFonts w:ascii="Arial" w:hAnsi="Arial" w:cs="Arial"/>
          <w:sz w:val="24"/>
          <w:szCs w:val="24"/>
        </w:rPr>
      </w:pPr>
    </w:p>
    <w:p w:rsidRPr="006652A8" w:rsidR="00F96D0E" w:rsidP="00ED1376" w:rsidRDefault="00CE6BEB" w14:paraId="5114FEE1" w14:textId="7EED313C">
      <w:pPr>
        <w:spacing w:after="0" w:line="360" w:lineRule="auto"/>
        <w:ind w:right="-1"/>
        <w:contextualSpacing/>
        <w:jc w:val="both"/>
        <w:rPr>
          <w:rFonts w:ascii="Arial" w:hAnsi="Arial" w:cs="Arial"/>
          <w:sz w:val="24"/>
          <w:szCs w:val="24"/>
        </w:rPr>
      </w:pPr>
      <w:r w:rsidRPr="006652A8">
        <w:rPr>
          <w:rFonts w:ascii="Arial" w:hAnsi="Arial" w:cs="Arial"/>
          <w:sz w:val="24"/>
          <w:szCs w:val="24"/>
        </w:rPr>
        <w:tab/>
      </w:r>
      <w:r w:rsidRPr="006652A8" w:rsidR="008B3C7C">
        <w:rPr>
          <w:rFonts w:ascii="Arial" w:hAnsi="Arial" w:cs="Arial"/>
          <w:sz w:val="24"/>
          <w:szCs w:val="24"/>
        </w:rPr>
        <w:t xml:space="preserve">Encaminhamos o </w:t>
      </w:r>
      <w:r w:rsidRPr="006652A8" w:rsidR="00637B80">
        <w:rPr>
          <w:rFonts w:ascii="Arial" w:hAnsi="Arial" w:cs="Arial"/>
          <w:sz w:val="24"/>
          <w:szCs w:val="24"/>
        </w:rPr>
        <w:t xml:space="preserve">presente </w:t>
      </w:r>
      <w:r w:rsidRPr="006652A8" w:rsidR="008B3C7C">
        <w:rPr>
          <w:rFonts w:ascii="Arial" w:hAnsi="Arial" w:cs="Arial"/>
          <w:sz w:val="24"/>
          <w:szCs w:val="24"/>
        </w:rPr>
        <w:t xml:space="preserve">documento para </w:t>
      </w:r>
      <w:r w:rsidR="00FE664C">
        <w:rPr>
          <w:rFonts w:ascii="Arial" w:hAnsi="Arial" w:cs="Arial"/>
          <w:sz w:val="24"/>
          <w:szCs w:val="24"/>
        </w:rPr>
        <w:t xml:space="preserve">continuar </w:t>
      </w:r>
      <w:r w:rsidR="003F08B9">
        <w:rPr>
          <w:rFonts w:ascii="Arial" w:hAnsi="Arial" w:cs="Arial"/>
          <w:sz w:val="24"/>
          <w:szCs w:val="24"/>
        </w:rPr>
        <w:t>as parcerias e trabalhos</w:t>
      </w:r>
      <w:r w:rsidRPr="006652A8" w:rsidR="00637B80">
        <w:rPr>
          <w:rFonts w:ascii="Arial" w:hAnsi="Arial" w:cs="Arial"/>
          <w:sz w:val="24"/>
          <w:szCs w:val="24"/>
        </w:rPr>
        <w:t xml:space="preserve"> realizadas entre o projeto de extensão Cursinho Popular Comunidade FazArte e a Coordenação de Especialização em Política e Gestão em EPT</w:t>
      </w:r>
      <w:r w:rsidRPr="006652A8" w:rsidR="00C568E8">
        <w:rPr>
          <w:rFonts w:ascii="Arial" w:hAnsi="Arial" w:cs="Arial"/>
          <w:sz w:val="24"/>
          <w:szCs w:val="24"/>
        </w:rPr>
        <w:t>,</w:t>
      </w:r>
      <w:r w:rsidRPr="006652A8" w:rsidR="00637B80">
        <w:rPr>
          <w:rFonts w:ascii="Arial" w:hAnsi="Arial" w:cs="Arial"/>
          <w:sz w:val="24"/>
          <w:szCs w:val="24"/>
        </w:rPr>
        <w:t xml:space="preserve"> em torno de iniciativas extensionistas vinculadas </w:t>
      </w:r>
      <w:r w:rsidRPr="006652A8" w:rsidR="00E17E44">
        <w:rPr>
          <w:rFonts w:ascii="Arial" w:hAnsi="Arial" w:cs="Arial"/>
          <w:sz w:val="24"/>
          <w:szCs w:val="24"/>
        </w:rPr>
        <w:t>à</w:t>
      </w:r>
      <w:r w:rsidRPr="006652A8" w:rsidR="00637B80">
        <w:rPr>
          <w:rFonts w:ascii="Arial" w:hAnsi="Arial" w:cs="Arial"/>
          <w:sz w:val="24"/>
          <w:szCs w:val="24"/>
        </w:rPr>
        <w:t xml:space="preserve"> educação popular</w:t>
      </w:r>
      <w:r w:rsidRPr="006652A8" w:rsidR="00F96D0E">
        <w:rPr>
          <w:rFonts w:ascii="Arial" w:hAnsi="Arial" w:cs="Arial"/>
          <w:sz w:val="24"/>
          <w:szCs w:val="24"/>
        </w:rPr>
        <w:t>.</w:t>
      </w:r>
      <w:r w:rsidR="00A46958">
        <w:rPr>
          <w:rFonts w:ascii="Arial" w:hAnsi="Arial" w:cs="Arial"/>
          <w:sz w:val="24"/>
          <w:szCs w:val="24"/>
        </w:rPr>
        <w:t xml:space="preserve"> </w:t>
      </w:r>
      <w:r w:rsidR="00A46958">
        <w:rPr>
          <w:rFonts w:ascii="Arial" w:hAnsi="Arial" w:cs="Arial"/>
          <w:sz w:val="24"/>
          <w:szCs w:val="24"/>
        </w:rPr>
        <w:t>O apoio do IFG Campus Goiânia foi fundamental para a realização das aulas, dos grupos de estudos, das reuniões e das demais atividades realizadas no segundo semestre de 2022.</w:t>
      </w:r>
    </w:p>
    <w:p w:rsidRPr="006652A8" w:rsidR="00013C17" w:rsidP="008954BB" w:rsidRDefault="00F96D0E" w14:paraId="2D82CCDD" w14:textId="3F71EEE3">
      <w:pPr>
        <w:spacing w:after="0" w:line="360" w:lineRule="auto"/>
        <w:ind w:right="-1" w:firstLine="708"/>
        <w:contextualSpacing/>
        <w:jc w:val="both"/>
        <w:rPr>
          <w:rFonts w:ascii="Arial" w:hAnsi="Arial" w:cs="Arial"/>
          <w:sz w:val="24"/>
          <w:szCs w:val="24"/>
        </w:rPr>
      </w:pPr>
      <w:r w:rsidRPr="2A16D157" w:rsidR="2A16D157">
        <w:rPr>
          <w:rFonts w:ascii="Arial" w:hAnsi="Arial" w:cs="Arial"/>
          <w:sz w:val="24"/>
          <w:szCs w:val="24"/>
        </w:rPr>
        <w:t>Fazendo uma recuperação histórica, o Cursinho Popular Comunidade FazArte é um projeto de extensão popular vinculado a Universidade Federal de Goiás que oferece a comunidade um curso gratuito preparatório para o ENEM e vestibulares atrelado a uma perspectiva de educação popular e emancipatória. É formado principalmente por graduandos de licenciaturas da Universidade Federal de Goiás, mas não exclui participantes externos acadêmica da UFG. Seguindo os princípios de autogestão colegiada, o projeto se organiza coletivamente com a participação de todos os membros.</w:t>
      </w:r>
    </w:p>
    <w:p w:rsidRPr="006652A8" w:rsidR="00013C17" w:rsidP="008954BB" w:rsidRDefault="00C377A3" w14:paraId="0DFA0CEF" w14:textId="662FDE45">
      <w:pPr>
        <w:spacing w:after="0" w:line="360" w:lineRule="auto"/>
        <w:ind w:right="-1" w:firstLine="708"/>
        <w:contextualSpacing/>
        <w:jc w:val="both"/>
        <w:rPr>
          <w:rFonts w:ascii="Arial" w:hAnsi="Arial" w:cs="Arial"/>
          <w:sz w:val="24"/>
          <w:szCs w:val="24"/>
        </w:rPr>
      </w:pPr>
      <w:r>
        <w:rPr>
          <w:rFonts w:ascii="Arial" w:hAnsi="Arial" w:cs="Arial"/>
          <w:sz w:val="24"/>
          <w:szCs w:val="24"/>
        </w:rPr>
        <w:t xml:space="preserve">Após </w:t>
      </w:r>
      <w:r w:rsidR="00C03157">
        <w:rPr>
          <w:rFonts w:ascii="Arial" w:hAnsi="Arial" w:cs="Arial"/>
          <w:sz w:val="24"/>
          <w:szCs w:val="24"/>
        </w:rPr>
        <w:t>dois anos</w:t>
      </w:r>
      <w:r w:rsidR="00FE507B">
        <w:rPr>
          <w:rFonts w:ascii="Arial" w:hAnsi="Arial" w:cs="Arial"/>
          <w:sz w:val="24"/>
          <w:szCs w:val="24"/>
        </w:rPr>
        <w:t xml:space="preserve"> funcionando por meio </w:t>
      </w:r>
      <w:r w:rsidRPr="006652A8" w:rsidR="00B64551">
        <w:rPr>
          <w:rFonts w:ascii="Arial" w:hAnsi="Arial" w:cs="Arial"/>
          <w:sz w:val="24"/>
          <w:szCs w:val="24"/>
        </w:rPr>
        <w:t>de atividades virtuais</w:t>
      </w:r>
      <w:r w:rsidRPr="006652A8" w:rsidR="006C72A6">
        <w:rPr>
          <w:rFonts w:ascii="Arial" w:hAnsi="Arial" w:cs="Arial"/>
          <w:sz w:val="24"/>
          <w:szCs w:val="24"/>
        </w:rPr>
        <w:t xml:space="preserve"> </w:t>
      </w:r>
      <w:r w:rsidRPr="006652A8" w:rsidR="006B7C5C">
        <w:rPr>
          <w:rFonts w:ascii="Arial" w:hAnsi="Arial" w:cs="Arial"/>
          <w:sz w:val="24"/>
          <w:szCs w:val="24"/>
        </w:rPr>
        <w:t>(encontros de debates, reuniões</w:t>
      </w:r>
      <w:r w:rsidR="00D84C47">
        <w:rPr>
          <w:rFonts w:ascii="Arial" w:hAnsi="Arial" w:cs="Arial"/>
          <w:sz w:val="24"/>
          <w:szCs w:val="24"/>
        </w:rPr>
        <w:t>, monitorias online</w:t>
      </w:r>
      <w:r w:rsidRPr="006652A8" w:rsidR="006B7C5C">
        <w:rPr>
          <w:rFonts w:ascii="Arial" w:hAnsi="Arial" w:cs="Arial"/>
          <w:sz w:val="24"/>
          <w:szCs w:val="24"/>
        </w:rPr>
        <w:t xml:space="preserve"> etc.)</w:t>
      </w:r>
      <w:r w:rsidR="00AD5B3C">
        <w:rPr>
          <w:rFonts w:ascii="Arial" w:hAnsi="Arial" w:cs="Arial"/>
          <w:sz w:val="24"/>
          <w:szCs w:val="24"/>
        </w:rPr>
        <w:t xml:space="preserve"> devido a pandemia de Covid-19</w:t>
      </w:r>
      <w:r w:rsidR="00FE507B">
        <w:rPr>
          <w:rFonts w:ascii="Arial" w:hAnsi="Arial" w:cs="Arial"/>
          <w:sz w:val="24"/>
          <w:szCs w:val="24"/>
        </w:rPr>
        <w:t xml:space="preserve">, </w:t>
      </w:r>
      <w:r w:rsidRPr="006652A8" w:rsidR="006C72A6">
        <w:rPr>
          <w:rFonts w:ascii="Arial" w:hAnsi="Arial" w:cs="Arial"/>
          <w:sz w:val="24"/>
          <w:szCs w:val="24"/>
        </w:rPr>
        <w:t>e</w:t>
      </w:r>
      <w:r w:rsidR="00D84C47">
        <w:rPr>
          <w:rFonts w:ascii="Arial" w:hAnsi="Arial" w:cs="Arial"/>
          <w:sz w:val="24"/>
          <w:szCs w:val="24"/>
        </w:rPr>
        <w:t xml:space="preserve">m agosto de 2022 </w:t>
      </w:r>
      <w:proofErr w:type="spellStart"/>
      <w:r w:rsidR="00D84C47">
        <w:rPr>
          <w:rFonts w:ascii="Arial" w:hAnsi="Arial" w:cs="Arial"/>
          <w:sz w:val="24"/>
          <w:szCs w:val="24"/>
        </w:rPr>
        <w:t>o</w:t>
      </w:r>
      <w:proofErr w:type="spellEnd"/>
      <w:r w:rsidR="00D84C47">
        <w:rPr>
          <w:rFonts w:ascii="Arial" w:hAnsi="Arial" w:cs="Arial"/>
          <w:sz w:val="24"/>
          <w:szCs w:val="24"/>
        </w:rPr>
        <w:t xml:space="preserve"> Comunidade FazArte</w:t>
      </w:r>
      <w:r w:rsidR="0051518E">
        <w:rPr>
          <w:rFonts w:ascii="Arial" w:hAnsi="Arial" w:cs="Arial"/>
          <w:sz w:val="24"/>
          <w:szCs w:val="24"/>
        </w:rPr>
        <w:t xml:space="preserve"> </w:t>
      </w:r>
      <w:r w:rsidR="00E73031">
        <w:rPr>
          <w:rFonts w:ascii="Arial" w:hAnsi="Arial" w:cs="Arial"/>
          <w:sz w:val="24"/>
          <w:szCs w:val="24"/>
        </w:rPr>
        <w:t xml:space="preserve">pode contar com o </w:t>
      </w:r>
      <w:r w:rsidR="00D419F1">
        <w:rPr>
          <w:rFonts w:ascii="Arial" w:hAnsi="Arial" w:cs="Arial"/>
          <w:sz w:val="24"/>
          <w:szCs w:val="24"/>
        </w:rPr>
        <w:t xml:space="preserve">Instituto Federal de Goiás – Campus </w:t>
      </w:r>
      <w:r w:rsidR="00D419F1">
        <w:rPr>
          <w:rFonts w:ascii="Arial" w:hAnsi="Arial" w:cs="Arial"/>
          <w:sz w:val="24"/>
          <w:szCs w:val="24"/>
        </w:rPr>
        <w:lastRenderedPageBreak/>
        <w:t>Goiânia Centro para realizar as atividades previstas no escopo do projeto.</w:t>
      </w:r>
      <w:r w:rsidRPr="006652A8" w:rsidR="00E45E55">
        <w:rPr>
          <w:rFonts w:ascii="Arial" w:hAnsi="Arial" w:cs="Arial"/>
          <w:sz w:val="24"/>
          <w:szCs w:val="24"/>
        </w:rPr>
        <w:t xml:space="preserve"> Dentre essas atividades presenciais foram realizadas reuniões do Grupo de Estudo em Educação Popular (GEEP), aulas temáticas interdisciplinares</w:t>
      </w:r>
      <w:r w:rsidR="00F5203B">
        <w:rPr>
          <w:rFonts w:ascii="Arial" w:hAnsi="Arial" w:cs="Arial"/>
          <w:sz w:val="24"/>
          <w:szCs w:val="24"/>
        </w:rPr>
        <w:t>, simulados</w:t>
      </w:r>
      <w:r w:rsidR="00400C82">
        <w:rPr>
          <w:rFonts w:ascii="Arial" w:hAnsi="Arial" w:cs="Arial"/>
          <w:sz w:val="24"/>
          <w:szCs w:val="24"/>
        </w:rPr>
        <w:t xml:space="preserve"> e</w:t>
      </w:r>
      <w:r w:rsidR="00F5203B">
        <w:rPr>
          <w:rFonts w:ascii="Arial" w:hAnsi="Arial" w:cs="Arial"/>
          <w:sz w:val="24"/>
          <w:szCs w:val="24"/>
        </w:rPr>
        <w:t xml:space="preserve"> </w:t>
      </w:r>
      <w:r w:rsidR="00400C82">
        <w:rPr>
          <w:rFonts w:ascii="Arial" w:hAnsi="Arial" w:cs="Arial"/>
          <w:sz w:val="24"/>
          <w:szCs w:val="24"/>
        </w:rPr>
        <w:t>reuniões de planejamento</w:t>
      </w:r>
      <w:r w:rsidRPr="006652A8" w:rsidR="00E45E55">
        <w:rPr>
          <w:rFonts w:ascii="Arial" w:hAnsi="Arial" w:cs="Arial"/>
          <w:sz w:val="24"/>
          <w:szCs w:val="24"/>
        </w:rPr>
        <w:t>.</w:t>
      </w:r>
      <w:r w:rsidRPr="006652A8" w:rsidR="00744916">
        <w:rPr>
          <w:rFonts w:ascii="Arial" w:hAnsi="Arial" w:cs="Arial"/>
          <w:sz w:val="24"/>
          <w:szCs w:val="24"/>
        </w:rPr>
        <w:t xml:space="preserve"> </w:t>
      </w:r>
      <w:r w:rsidRPr="006652A8" w:rsidR="00D3608E">
        <w:rPr>
          <w:rFonts w:ascii="Arial" w:hAnsi="Arial" w:cs="Arial"/>
          <w:sz w:val="24"/>
          <w:szCs w:val="24"/>
        </w:rPr>
        <w:t>Para maiores esclarecimentos, a</w:t>
      </w:r>
      <w:r w:rsidRPr="006652A8" w:rsidR="00865831">
        <w:rPr>
          <w:rFonts w:ascii="Arial" w:hAnsi="Arial" w:cs="Arial"/>
          <w:sz w:val="24"/>
          <w:szCs w:val="24"/>
        </w:rPr>
        <w:t>crescenta-se a</w:t>
      </w:r>
      <w:r w:rsidRPr="006652A8" w:rsidR="00A73D81">
        <w:rPr>
          <w:rFonts w:ascii="Arial" w:hAnsi="Arial" w:cs="Arial"/>
          <w:sz w:val="24"/>
          <w:szCs w:val="24"/>
        </w:rPr>
        <w:t xml:space="preserve"> este documento o projeto </w:t>
      </w:r>
      <w:r w:rsidRPr="006652A8" w:rsidR="00865831">
        <w:rPr>
          <w:rFonts w:ascii="Arial" w:hAnsi="Arial" w:cs="Arial"/>
          <w:sz w:val="24"/>
          <w:szCs w:val="24"/>
        </w:rPr>
        <w:t>de extensão do Cursinho Popular Comunidade FazArte (Anexo I).</w:t>
      </w:r>
      <w:r w:rsidR="00400C82">
        <w:rPr>
          <w:rFonts w:ascii="Arial" w:hAnsi="Arial" w:cs="Arial"/>
          <w:sz w:val="24"/>
          <w:szCs w:val="24"/>
        </w:rPr>
        <w:t xml:space="preserve"> Re</w:t>
      </w:r>
      <w:r w:rsidR="005D3DD5">
        <w:rPr>
          <w:rFonts w:ascii="Arial" w:hAnsi="Arial" w:cs="Arial"/>
          <w:sz w:val="24"/>
          <w:szCs w:val="24"/>
        </w:rPr>
        <w:t xml:space="preserve">gistramos nossos </w:t>
      </w:r>
      <w:r w:rsidR="005D3DD5">
        <w:rPr>
          <w:rFonts w:ascii="Arial" w:hAnsi="Arial" w:cs="Arial"/>
          <w:sz w:val="24"/>
          <w:szCs w:val="24"/>
        </w:rPr>
        <w:t>profundos agradecimentos pela confiança na parceria construída conosco.</w:t>
      </w:r>
    </w:p>
    <w:p w:rsidR="00010EA2" w:rsidP="005A4F60" w:rsidRDefault="00A632BE" w14:paraId="794050EB" w14:textId="77777777">
      <w:pPr>
        <w:spacing w:after="0" w:line="360" w:lineRule="auto"/>
        <w:ind w:right="-1" w:firstLine="708"/>
        <w:contextualSpacing/>
        <w:jc w:val="both"/>
        <w:rPr>
          <w:rFonts w:ascii="Arial" w:hAnsi="Arial" w:cs="Arial"/>
          <w:sz w:val="24"/>
          <w:szCs w:val="24"/>
        </w:rPr>
      </w:pPr>
      <w:r w:rsidRPr="006652A8">
        <w:rPr>
          <w:rFonts w:ascii="Arial" w:hAnsi="Arial" w:cs="Arial"/>
          <w:sz w:val="24"/>
          <w:szCs w:val="24"/>
        </w:rPr>
        <w:t xml:space="preserve">O </w:t>
      </w:r>
      <w:r w:rsidRPr="006652A8" w:rsidR="0088487A">
        <w:rPr>
          <w:rFonts w:ascii="Arial" w:hAnsi="Arial" w:cs="Arial"/>
          <w:sz w:val="24"/>
          <w:szCs w:val="24"/>
        </w:rPr>
        <w:t xml:space="preserve">Comunidade FazArte avalia como sendo essencial a continuidade do </w:t>
      </w:r>
      <w:r w:rsidR="005A4F60">
        <w:rPr>
          <w:rFonts w:ascii="Arial" w:hAnsi="Arial" w:cs="Arial"/>
          <w:sz w:val="24"/>
          <w:szCs w:val="24"/>
        </w:rPr>
        <w:t>das atividades</w:t>
      </w:r>
      <w:r w:rsidRPr="006652A8" w:rsidR="00645214">
        <w:rPr>
          <w:rFonts w:ascii="Arial" w:hAnsi="Arial" w:cs="Arial"/>
          <w:sz w:val="24"/>
          <w:szCs w:val="24"/>
        </w:rPr>
        <w:t xml:space="preserve"> presencia</w:t>
      </w:r>
      <w:r w:rsidR="00F82717">
        <w:rPr>
          <w:rFonts w:ascii="Arial" w:hAnsi="Arial" w:cs="Arial"/>
          <w:sz w:val="24"/>
          <w:szCs w:val="24"/>
        </w:rPr>
        <w:t>is</w:t>
      </w:r>
      <w:r w:rsidRPr="006652A8" w:rsidR="00645214">
        <w:rPr>
          <w:rFonts w:ascii="Arial" w:hAnsi="Arial" w:cs="Arial"/>
          <w:sz w:val="24"/>
          <w:szCs w:val="24"/>
        </w:rPr>
        <w:t xml:space="preserve"> </w:t>
      </w:r>
      <w:r w:rsidR="00F82717">
        <w:rPr>
          <w:rFonts w:ascii="Arial" w:hAnsi="Arial" w:cs="Arial"/>
          <w:sz w:val="24"/>
          <w:szCs w:val="24"/>
        </w:rPr>
        <w:t>no IFG Campus Goiânia</w:t>
      </w:r>
      <w:r w:rsidRPr="006652A8" w:rsidR="0088487A">
        <w:rPr>
          <w:rFonts w:ascii="Arial" w:hAnsi="Arial" w:cs="Arial"/>
          <w:sz w:val="24"/>
          <w:szCs w:val="24"/>
        </w:rPr>
        <w:t xml:space="preserve">. </w:t>
      </w:r>
      <w:r w:rsidR="00FD28E6">
        <w:rPr>
          <w:rFonts w:ascii="Arial" w:hAnsi="Arial" w:cs="Arial"/>
          <w:sz w:val="24"/>
          <w:szCs w:val="24"/>
        </w:rPr>
        <w:t>Na</w:t>
      </w:r>
      <w:r w:rsidR="007A710F">
        <w:rPr>
          <w:rFonts w:ascii="Arial" w:hAnsi="Arial" w:cs="Arial"/>
          <w:sz w:val="24"/>
          <w:szCs w:val="24"/>
        </w:rPr>
        <w:t xml:space="preserve"> reunião </w:t>
      </w:r>
      <w:r w:rsidR="00252C3F">
        <w:rPr>
          <w:rFonts w:ascii="Arial" w:hAnsi="Arial" w:cs="Arial"/>
          <w:sz w:val="24"/>
          <w:szCs w:val="24"/>
        </w:rPr>
        <w:t xml:space="preserve">de planejamento </w:t>
      </w:r>
      <w:r w:rsidR="00FD28E6">
        <w:rPr>
          <w:rFonts w:ascii="Arial" w:hAnsi="Arial" w:cs="Arial"/>
          <w:sz w:val="24"/>
          <w:szCs w:val="24"/>
        </w:rPr>
        <w:t>do dia 10 de dezembro de 2022</w:t>
      </w:r>
      <w:r w:rsidR="007A02B5">
        <w:rPr>
          <w:rFonts w:ascii="Arial" w:hAnsi="Arial" w:cs="Arial"/>
          <w:sz w:val="24"/>
          <w:szCs w:val="24"/>
        </w:rPr>
        <w:t>, f</w:t>
      </w:r>
      <w:r w:rsidRPr="006652A8" w:rsidR="0088487A">
        <w:rPr>
          <w:rFonts w:ascii="Arial" w:hAnsi="Arial" w:cs="Arial"/>
          <w:sz w:val="24"/>
          <w:szCs w:val="24"/>
        </w:rPr>
        <w:t>oi deliberado o</w:t>
      </w:r>
      <w:r w:rsidR="007A02B5">
        <w:rPr>
          <w:rFonts w:ascii="Arial" w:hAnsi="Arial" w:cs="Arial"/>
          <w:sz w:val="24"/>
          <w:szCs w:val="24"/>
        </w:rPr>
        <w:t xml:space="preserve"> calendário provisório do projeto para 2023</w:t>
      </w:r>
      <w:r w:rsidR="00010EA2">
        <w:rPr>
          <w:rFonts w:ascii="Arial" w:hAnsi="Arial" w:cs="Arial"/>
          <w:sz w:val="24"/>
          <w:szCs w:val="24"/>
        </w:rPr>
        <w:t xml:space="preserve"> (Anexo II), sendo as principais datas previstas:</w:t>
      </w:r>
    </w:p>
    <w:p w:rsidR="00010EA2" w:rsidP="00C618DE" w:rsidRDefault="003D331B" w14:paraId="55750C9C" w14:textId="7D923004">
      <w:pPr>
        <w:pStyle w:val="PargrafodaLista"/>
        <w:numPr>
          <w:ilvl w:val="0"/>
          <w:numId w:val="4"/>
        </w:numPr>
        <w:spacing w:after="0" w:line="360" w:lineRule="auto"/>
        <w:ind w:right="-1" w:firstLine="273"/>
        <w:jc w:val="both"/>
        <w:rPr>
          <w:rFonts w:ascii="Arial" w:hAnsi="Arial" w:cs="Arial"/>
          <w:sz w:val="24"/>
          <w:szCs w:val="24"/>
        </w:rPr>
      </w:pPr>
      <w:r>
        <w:rPr>
          <w:rFonts w:ascii="Arial" w:hAnsi="Arial" w:cs="Arial"/>
          <w:sz w:val="24"/>
          <w:szCs w:val="24"/>
        </w:rPr>
        <w:t xml:space="preserve">16/01/2023 </w:t>
      </w:r>
      <w:r w:rsidR="004422A9">
        <w:rPr>
          <w:rFonts w:ascii="Arial" w:hAnsi="Arial" w:cs="Arial"/>
          <w:sz w:val="24"/>
          <w:szCs w:val="24"/>
        </w:rPr>
        <w:t>–</w:t>
      </w:r>
      <w:r>
        <w:rPr>
          <w:rFonts w:ascii="Arial" w:hAnsi="Arial" w:cs="Arial"/>
          <w:sz w:val="24"/>
          <w:szCs w:val="24"/>
        </w:rPr>
        <w:t xml:space="preserve"> Início das inscrições do projeto</w:t>
      </w:r>
      <w:r w:rsidR="006D0146">
        <w:rPr>
          <w:rFonts w:ascii="Arial" w:hAnsi="Arial" w:cs="Arial"/>
          <w:sz w:val="24"/>
          <w:szCs w:val="24"/>
        </w:rPr>
        <w:t>;</w:t>
      </w:r>
    </w:p>
    <w:p w:rsidR="003D331B" w:rsidP="00C618DE" w:rsidRDefault="003D331B" w14:paraId="5F0C4182" w14:textId="7320CF1A">
      <w:pPr>
        <w:pStyle w:val="PargrafodaLista"/>
        <w:numPr>
          <w:ilvl w:val="0"/>
          <w:numId w:val="4"/>
        </w:numPr>
        <w:spacing w:after="0" w:line="360" w:lineRule="auto"/>
        <w:ind w:right="-1" w:firstLine="273"/>
        <w:jc w:val="both"/>
        <w:rPr>
          <w:rFonts w:ascii="Arial" w:hAnsi="Arial" w:cs="Arial"/>
          <w:sz w:val="24"/>
          <w:szCs w:val="24"/>
        </w:rPr>
      </w:pPr>
      <w:r>
        <w:rPr>
          <w:rFonts w:ascii="Arial" w:hAnsi="Arial" w:cs="Arial"/>
          <w:sz w:val="24"/>
          <w:szCs w:val="24"/>
        </w:rPr>
        <w:t>04/02/2023</w:t>
      </w:r>
      <w:r w:rsidR="004422A9">
        <w:rPr>
          <w:rFonts w:ascii="Arial" w:hAnsi="Arial" w:cs="Arial"/>
          <w:sz w:val="24"/>
          <w:szCs w:val="24"/>
        </w:rPr>
        <w:t xml:space="preserve"> – Reunião de retorno do corpo docente</w:t>
      </w:r>
      <w:r w:rsidR="006D0146">
        <w:rPr>
          <w:rFonts w:ascii="Arial" w:hAnsi="Arial" w:cs="Arial"/>
          <w:sz w:val="24"/>
          <w:szCs w:val="24"/>
        </w:rPr>
        <w:t>;</w:t>
      </w:r>
    </w:p>
    <w:p w:rsidR="006D0146" w:rsidP="00C618DE" w:rsidRDefault="006D0146" w14:paraId="401FF4A8" w14:textId="176D7027">
      <w:pPr>
        <w:pStyle w:val="PargrafodaLista"/>
        <w:numPr>
          <w:ilvl w:val="0"/>
          <w:numId w:val="4"/>
        </w:numPr>
        <w:spacing w:after="0" w:line="360" w:lineRule="auto"/>
        <w:ind w:right="-1" w:firstLine="273"/>
        <w:jc w:val="both"/>
        <w:rPr>
          <w:rFonts w:ascii="Arial" w:hAnsi="Arial" w:cs="Arial"/>
          <w:sz w:val="24"/>
          <w:szCs w:val="24"/>
        </w:rPr>
      </w:pPr>
      <w:r>
        <w:rPr>
          <w:rFonts w:ascii="Arial" w:hAnsi="Arial" w:cs="Arial"/>
          <w:sz w:val="24"/>
          <w:szCs w:val="24"/>
        </w:rPr>
        <w:t>13/02/2023 – Divulgação da 1ª chamada de alunos;</w:t>
      </w:r>
    </w:p>
    <w:p w:rsidRPr="00482B1A" w:rsidR="006D0146" w:rsidP="00C618DE" w:rsidRDefault="006D0146" w14:paraId="48046F5D" w14:textId="77A2193B">
      <w:pPr>
        <w:pStyle w:val="PargrafodaLista"/>
        <w:numPr>
          <w:ilvl w:val="0"/>
          <w:numId w:val="4"/>
        </w:numPr>
        <w:spacing w:after="0" w:line="360" w:lineRule="auto"/>
        <w:ind w:right="-1" w:firstLine="273"/>
        <w:jc w:val="both"/>
        <w:rPr>
          <w:rFonts w:ascii="Arial" w:hAnsi="Arial" w:cs="Arial"/>
          <w:sz w:val="24"/>
          <w:szCs w:val="24"/>
        </w:rPr>
      </w:pPr>
      <w:r>
        <w:rPr>
          <w:rFonts w:ascii="Arial" w:hAnsi="Arial" w:cs="Arial"/>
          <w:sz w:val="24"/>
          <w:szCs w:val="24"/>
        </w:rPr>
        <w:t>25/02/2023 – Início das aulas.</w:t>
      </w:r>
    </w:p>
    <w:p w:rsidRPr="00010EA2" w:rsidR="0093330F" w:rsidP="00C618DE" w:rsidRDefault="00750C55" w14:paraId="4CCEEDB6" w14:textId="7B0F4FAE">
      <w:pPr>
        <w:spacing w:after="0" w:line="360" w:lineRule="auto"/>
        <w:ind w:right="-1" w:firstLine="708"/>
        <w:jc w:val="both"/>
        <w:rPr>
          <w:rFonts w:ascii="Arial" w:hAnsi="Arial" w:cs="Arial"/>
          <w:sz w:val="24"/>
          <w:szCs w:val="24"/>
        </w:rPr>
      </w:pPr>
      <w:r>
        <w:rPr>
          <w:rFonts w:ascii="Arial" w:hAnsi="Arial" w:cs="Arial"/>
          <w:sz w:val="24"/>
          <w:szCs w:val="24"/>
        </w:rPr>
        <w:t>T</w:t>
      </w:r>
      <w:r w:rsidRPr="00010EA2" w:rsidR="0088487A">
        <w:rPr>
          <w:rFonts w:ascii="Arial" w:hAnsi="Arial" w:cs="Arial"/>
          <w:sz w:val="24"/>
          <w:szCs w:val="24"/>
        </w:rPr>
        <w:t xml:space="preserve">odas as aulas serão realizadas </w:t>
      </w:r>
      <w:r w:rsidRPr="00010EA2" w:rsidR="00120EF3">
        <w:rPr>
          <w:rFonts w:ascii="Arial" w:hAnsi="Arial" w:cs="Arial"/>
          <w:sz w:val="24"/>
          <w:szCs w:val="24"/>
        </w:rPr>
        <w:t xml:space="preserve">aos sábados </w:t>
      </w:r>
      <w:r w:rsidRPr="00010EA2" w:rsidR="0088487A">
        <w:rPr>
          <w:rFonts w:ascii="Arial" w:hAnsi="Arial" w:cs="Arial"/>
          <w:sz w:val="24"/>
          <w:szCs w:val="24"/>
        </w:rPr>
        <w:t>seguindo a grade de horários descrita na Tabela 1.</w:t>
      </w:r>
      <w:r w:rsidRPr="00010EA2" w:rsidR="00DD3266">
        <w:rPr>
          <w:rFonts w:ascii="Arial" w:hAnsi="Arial" w:cs="Arial"/>
          <w:sz w:val="24"/>
          <w:szCs w:val="24"/>
        </w:rPr>
        <w:t xml:space="preserve"> É almejado </w:t>
      </w:r>
      <w:r w:rsidR="000A584E">
        <w:rPr>
          <w:rFonts w:ascii="Arial" w:hAnsi="Arial" w:cs="Arial"/>
          <w:sz w:val="24"/>
          <w:szCs w:val="24"/>
        </w:rPr>
        <w:t xml:space="preserve">continuar com </w:t>
      </w:r>
      <w:r w:rsidR="00904B0A">
        <w:rPr>
          <w:rFonts w:ascii="Arial" w:hAnsi="Arial" w:cs="Arial"/>
          <w:sz w:val="24"/>
          <w:szCs w:val="24"/>
        </w:rPr>
        <w:t xml:space="preserve">o funcionamento de </w:t>
      </w:r>
      <w:r w:rsidRPr="00010EA2" w:rsidR="00DD3266">
        <w:rPr>
          <w:rFonts w:ascii="Arial" w:hAnsi="Arial" w:cs="Arial"/>
          <w:sz w:val="24"/>
          <w:szCs w:val="24"/>
        </w:rPr>
        <w:t xml:space="preserve">02 (duas) turmas de </w:t>
      </w:r>
      <w:r w:rsidR="00904B0A">
        <w:rPr>
          <w:rFonts w:ascii="Arial" w:hAnsi="Arial" w:cs="Arial"/>
          <w:sz w:val="24"/>
          <w:szCs w:val="24"/>
        </w:rPr>
        <w:t>3</w:t>
      </w:r>
      <w:r w:rsidR="005A567D">
        <w:rPr>
          <w:rFonts w:ascii="Arial" w:hAnsi="Arial" w:cs="Arial"/>
          <w:sz w:val="24"/>
          <w:szCs w:val="24"/>
        </w:rPr>
        <w:t>0</w:t>
      </w:r>
      <w:r w:rsidR="00904B0A">
        <w:rPr>
          <w:rFonts w:ascii="Arial" w:hAnsi="Arial" w:cs="Arial"/>
          <w:sz w:val="24"/>
          <w:szCs w:val="24"/>
        </w:rPr>
        <w:t xml:space="preserve"> (trinta</w:t>
      </w:r>
      <w:r w:rsidR="006341E2">
        <w:rPr>
          <w:rFonts w:ascii="Arial" w:hAnsi="Arial" w:cs="Arial"/>
          <w:sz w:val="24"/>
          <w:szCs w:val="24"/>
        </w:rPr>
        <w:t xml:space="preserve">) </w:t>
      </w:r>
      <w:r w:rsidR="00904B0A">
        <w:rPr>
          <w:rFonts w:ascii="Arial" w:hAnsi="Arial" w:cs="Arial"/>
          <w:sz w:val="24"/>
          <w:szCs w:val="24"/>
        </w:rPr>
        <w:t>a 40</w:t>
      </w:r>
      <w:r w:rsidRPr="00010EA2" w:rsidR="00DD3266">
        <w:rPr>
          <w:rFonts w:ascii="Arial" w:hAnsi="Arial" w:cs="Arial"/>
          <w:sz w:val="24"/>
          <w:szCs w:val="24"/>
        </w:rPr>
        <w:t xml:space="preserve"> (</w:t>
      </w:r>
      <w:r w:rsidR="006341E2">
        <w:rPr>
          <w:rFonts w:ascii="Arial" w:hAnsi="Arial" w:cs="Arial"/>
          <w:sz w:val="24"/>
          <w:szCs w:val="24"/>
        </w:rPr>
        <w:t>quarenta</w:t>
      </w:r>
      <w:r w:rsidRPr="00010EA2" w:rsidR="00DD3266">
        <w:rPr>
          <w:rFonts w:ascii="Arial" w:hAnsi="Arial" w:cs="Arial"/>
          <w:sz w:val="24"/>
          <w:szCs w:val="24"/>
        </w:rPr>
        <w:t xml:space="preserve">) alunos cada, totalizando a convocação </w:t>
      </w:r>
      <w:r w:rsidR="006341E2">
        <w:rPr>
          <w:rFonts w:ascii="Arial" w:hAnsi="Arial" w:cs="Arial"/>
          <w:sz w:val="24"/>
          <w:szCs w:val="24"/>
        </w:rPr>
        <w:t>até 80</w:t>
      </w:r>
      <w:r w:rsidRPr="00010EA2" w:rsidR="00DD3266">
        <w:rPr>
          <w:rFonts w:ascii="Arial" w:hAnsi="Arial" w:cs="Arial"/>
          <w:sz w:val="24"/>
          <w:szCs w:val="24"/>
        </w:rPr>
        <w:t xml:space="preserve"> (</w:t>
      </w:r>
      <w:r w:rsidR="006341E2">
        <w:rPr>
          <w:rFonts w:ascii="Arial" w:hAnsi="Arial" w:cs="Arial"/>
          <w:sz w:val="24"/>
          <w:szCs w:val="24"/>
        </w:rPr>
        <w:t>oitenta</w:t>
      </w:r>
      <w:r w:rsidRPr="00010EA2" w:rsidR="00DD3266">
        <w:rPr>
          <w:rFonts w:ascii="Arial" w:hAnsi="Arial" w:cs="Arial"/>
          <w:sz w:val="24"/>
          <w:szCs w:val="24"/>
        </w:rPr>
        <w:t>) inscrições.</w:t>
      </w:r>
    </w:p>
    <w:p w:rsidRPr="006652A8" w:rsidR="00DD3266" w:rsidP="00ED1376" w:rsidRDefault="00DD3266" w14:paraId="3982447F" w14:textId="77777777">
      <w:pPr>
        <w:spacing w:after="0" w:line="360" w:lineRule="auto"/>
        <w:ind w:right="-1"/>
        <w:contextualSpacing/>
        <w:jc w:val="center"/>
        <w:rPr>
          <w:rFonts w:ascii="Arial" w:hAnsi="Arial" w:cs="Arial"/>
          <w:sz w:val="24"/>
          <w:szCs w:val="24"/>
        </w:rPr>
      </w:pPr>
      <w:r w:rsidRPr="006652A8">
        <w:rPr>
          <w:rFonts w:ascii="Arial" w:hAnsi="Arial" w:cs="Arial"/>
          <w:b/>
          <w:bCs/>
          <w:sz w:val="24"/>
          <w:szCs w:val="24"/>
        </w:rPr>
        <w:t>Tabela 1:</w:t>
      </w:r>
      <w:r w:rsidRPr="006652A8">
        <w:rPr>
          <w:rFonts w:ascii="Arial" w:hAnsi="Arial" w:cs="Arial"/>
          <w:sz w:val="24"/>
          <w:szCs w:val="24"/>
        </w:rPr>
        <w:t xml:space="preserve"> Grande de horários do Cursinho Popular Comunidade FazArte</w:t>
      </w:r>
    </w:p>
    <w:tbl>
      <w:tblPr>
        <w:tblStyle w:val="SimplesTabela31"/>
        <w:tblW w:w="0" w:type="auto"/>
        <w:jc w:val="center"/>
        <w:tblLook w:val="04A0" w:firstRow="1" w:lastRow="0" w:firstColumn="1" w:lastColumn="0" w:noHBand="0" w:noVBand="1"/>
      </w:tblPr>
      <w:tblGrid>
        <w:gridCol w:w="1835"/>
        <w:gridCol w:w="1851"/>
      </w:tblGrid>
      <w:tr w:rsidRPr="006652A8" w:rsidR="006652A8" w:rsidTr="00DD3266" w14:paraId="1C0EFF9D"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35" w:type="dxa"/>
          </w:tcPr>
          <w:p w:rsidRPr="006652A8" w:rsidR="00DD3266" w:rsidP="00ED1376" w:rsidRDefault="00DD3266" w14:paraId="558A8CC2" w14:textId="77777777">
            <w:pPr>
              <w:spacing w:line="276" w:lineRule="auto"/>
              <w:ind w:right="-1"/>
              <w:jc w:val="center"/>
              <w:rPr>
                <w:rFonts w:ascii="Arial" w:hAnsi="Arial" w:cs="Arial"/>
                <w:sz w:val="24"/>
                <w:szCs w:val="24"/>
              </w:rPr>
            </w:pPr>
            <w:r w:rsidRPr="006652A8">
              <w:rPr>
                <w:rFonts w:ascii="Arial" w:hAnsi="Arial" w:cs="Arial"/>
                <w:sz w:val="24"/>
                <w:szCs w:val="24"/>
              </w:rPr>
              <w:t>H</w:t>
            </w:r>
            <w:r w:rsidRPr="006652A8" w:rsidR="004A57DE">
              <w:rPr>
                <w:rFonts w:ascii="Arial" w:hAnsi="Arial" w:cs="Arial"/>
                <w:caps w:val="0"/>
                <w:sz w:val="24"/>
                <w:szCs w:val="24"/>
              </w:rPr>
              <w:t>orário</w:t>
            </w:r>
          </w:p>
        </w:tc>
        <w:tc>
          <w:tcPr>
            <w:tcW w:w="1851" w:type="dxa"/>
          </w:tcPr>
          <w:p w:rsidRPr="006652A8" w:rsidR="00DD3266" w:rsidP="00ED1376" w:rsidRDefault="004A57DE" w14:paraId="3F46D966" w14:textId="77777777">
            <w:pPr>
              <w:spacing w:line="276" w:lineRule="auto"/>
              <w:ind w:right="-1"/>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52A8">
              <w:rPr>
                <w:rFonts w:ascii="Arial" w:hAnsi="Arial" w:cs="Arial"/>
                <w:caps w:val="0"/>
                <w:sz w:val="24"/>
                <w:szCs w:val="24"/>
              </w:rPr>
              <w:t>Aulas</w:t>
            </w:r>
          </w:p>
        </w:tc>
      </w:tr>
      <w:tr w:rsidRPr="006652A8" w:rsidR="006652A8" w:rsidTr="00DD3266" w14:paraId="75963FF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5" w:type="dxa"/>
          </w:tcPr>
          <w:p w:rsidRPr="006652A8" w:rsidR="00DD3266" w:rsidP="00ED1376" w:rsidRDefault="00DD3266" w14:paraId="0670F08C" w14:textId="77777777">
            <w:pPr>
              <w:spacing w:line="276" w:lineRule="auto"/>
              <w:ind w:right="-1"/>
              <w:jc w:val="center"/>
              <w:rPr>
                <w:rFonts w:ascii="Arial" w:hAnsi="Arial" w:cs="Arial"/>
                <w:b w:val="0"/>
                <w:bCs w:val="0"/>
                <w:sz w:val="24"/>
                <w:szCs w:val="24"/>
              </w:rPr>
            </w:pPr>
            <w:r w:rsidRPr="006652A8">
              <w:rPr>
                <w:rFonts w:ascii="Arial" w:hAnsi="Arial" w:cs="Arial"/>
                <w:b w:val="0"/>
                <w:bCs w:val="0"/>
                <w:sz w:val="24"/>
                <w:szCs w:val="24"/>
              </w:rPr>
              <w:t>08:30 – 10:00</w:t>
            </w:r>
          </w:p>
        </w:tc>
        <w:tc>
          <w:tcPr>
            <w:tcW w:w="1851" w:type="dxa"/>
          </w:tcPr>
          <w:p w:rsidRPr="006652A8" w:rsidR="00DD3266" w:rsidP="00ED1376" w:rsidRDefault="00DD3266" w14:paraId="35C8DB6A" w14:textId="77777777">
            <w:pPr>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6652A8">
              <w:rPr>
                <w:rFonts w:ascii="Arial" w:hAnsi="Arial" w:cs="Arial"/>
                <w:b/>
                <w:bCs/>
                <w:sz w:val="24"/>
                <w:szCs w:val="24"/>
              </w:rPr>
              <w:t>1º aula</w:t>
            </w:r>
          </w:p>
        </w:tc>
      </w:tr>
      <w:tr w:rsidRPr="006652A8" w:rsidR="006652A8" w:rsidTr="00DD3266" w14:paraId="5E0B5D42" w14:textId="77777777">
        <w:trPr>
          <w:jc w:val="center"/>
        </w:trPr>
        <w:tc>
          <w:tcPr>
            <w:cnfStyle w:val="001000000000" w:firstRow="0" w:lastRow="0" w:firstColumn="1" w:lastColumn="0" w:oddVBand="0" w:evenVBand="0" w:oddHBand="0" w:evenHBand="0" w:firstRowFirstColumn="0" w:firstRowLastColumn="0" w:lastRowFirstColumn="0" w:lastRowLastColumn="0"/>
            <w:tcW w:w="1835" w:type="dxa"/>
          </w:tcPr>
          <w:p w:rsidRPr="006652A8" w:rsidR="00DD3266" w:rsidP="00ED1376" w:rsidRDefault="00DD3266" w14:paraId="20207AAA" w14:textId="77777777">
            <w:pPr>
              <w:spacing w:line="276" w:lineRule="auto"/>
              <w:ind w:right="-1"/>
              <w:jc w:val="center"/>
              <w:rPr>
                <w:rFonts w:ascii="Arial" w:hAnsi="Arial" w:cs="Arial"/>
                <w:b w:val="0"/>
                <w:bCs w:val="0"/>
                <w:sz w:val="24"/>
                <w:szCs w:val="24"/>
              </w:rPr>
            </w:pPr>
            <w:r w:rsidRPr="006652A8">
              <w:rPr>
                <w:rFonts w:ascii="Arial" w:hAnsi="Arial" w:cs="Arial"/>
                <w:b w:val="0"/>
                <w:bCs w:val="0"/>
                <w:sz w:val="24"/>
                <w:szCs w:val="24"/>
              </w:rPr>
              <w:t>10:00 – 10:10</w:t>
            </w:r>
          </w:p>
        </w:tc>
        <w:tc>
          <w:tcPr>
            <w:tcW w:w="1851" w:type="dxa"/>
          </w:tcPr>
          <w:p w:rsidRPr="006652A8" w:rsidR="00DD3266" w:rsidP="00ED1376" w:rsidRDefault="00DD3266" w14:paraId="190E8B86" w14:textId="77777777">
            <w:pPr>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52A8">
              <w:rPr>
                <w:rFonts w:ascii="Arial" w:hAnsi="Arial" w:cs="Arial"/>
                <w:sz w:val="24"/>
                <w:szCs w:val="24"/>
              </w:rPr>
              <w:t>Intervalo</w:t>
            </w:r>
          </w:p>
        </w:tc>
      </w:tr>
      <w:tr w:rsidRPr="006652A8" w:rsidR="006652A8" w:rsidTr="00DD3266" w14:paraId="4EE54B3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5" w:type="dxa"/>
          </w:tcPr>
          <w:p w:rsidRPr="006652A8" w:rsidR="00DD3266" w:rsidP="00ED1376" w:rsidRDefault="00DD3266" w14:paraId="7505950D" w14:textId="77777777">
            <w:pPr>
              <w:spacing w:line="276" w:lineRule="auto"/>
              <w:ind w:right="-1"/>
              <w:jc w:val="center"/>
              <w:rPr>
                <w:rFonts w:ascii="Arial" w:hAnsi="Arial" w:cs="Arial"/>
                <w:b w:val="0"/>
                <w:bCs w:val="0"/>
                <w:sz w:val="24"/>
                <w:szCs w:val="24"/>
              </w:rPr>
            </w:pPr>
            <w:r w:rsidRPr="006652A8">
              <w:rPr>
                <w:rFonts w:ascii="Arial" w:hAnsi="Arial" w:cs="Arial"/>
                <w:b w:val="0"/>
                <w:bCs w:val="0"/>
                <w:sz w:val="24"/>
                <w:szCs w:val="24"/>
              </w:rPr>
              <w:t>10:10 – 11:40</w:t>
            </w:r>
          </w:p>
        </w:tc>
        <w:tc>
          <w:tcPr>
            <w:tcW w:w="1851" w:type="dxa"/>
          </w:tcPr>
          <w:p w:rsidRPr="006652A8" w:rsidR="00DD3266" w:rsidP="00ED1376" w:rsidRDefault="00DD3266" w14:paraId="7233F906" w14:textId="77777777">
            <w:pPr>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6652A8">
              <w:rPr>
                <w:rFonts w:ascii="Arial" w:hAnsi="Arial" w:cs="Arial"/>
                <w:b/>
                <w:bCs/>
                <w:sz w:val="24"/>
                <w:szCs w:val="24"/>
              </w:rPr>
              <w:t>2º aula</w:t>
            </w:r>
          </w:p>
        </w:tc>
      </w:tr>
      <w:tr w:rsidRPr="006652A8" w:rsidR="006652A8" w:rsidTr="00DD3266" w14:paraId="1FB5529C" w14:textId="77777777">
        <w:trPr>
          <w:jc w:val="center"/>
        </w:trPr>
        <w:tc>
          <w:tcPr>
            <w:cnfStyle w:val="001000000000" w:firstRow="0" w:lastRow="0" w:firstColumn="1" w:lastColumn="0" w:oddVBand="0" w:evenVBand="0" w:oddHBand="0" w:evenHBand="0" w:firstRowFirstColumn="0" w:firstRowLastColumn="0" w:lastRowFirstColumn="0" w:lastRowLastColumn="0"/>
            <w:tcW w:w="1835" w:type="dxa"/>
          </w:tcPr>
          <w:p w:rsidRPr="006652A8" w:rsidR="00DD3266" w:rsidP="00ED1376" w:rsidRDefault="00DD3266" w14:paraId="4D82AC48" w14:textId="77777777">
            <w:pPr>
              <w:spacing w:line="276" w:lineRule="auto"/>
              <w:ind w:right="-1"/>
              <w:jc w:val="center"/>
              <w:rPr>
                <w:rFonts w:ascii="Arial" w:hAnsi="Arial" w:cs="Arial"/>
                <w:b w:val="0"/>
                <w:bCs w:val="0"/>
                <w:sz w:val="24"/>
                <w:szCs w:val="24"/>
              </w:rPr>
            </w:pPr>
            <w:r w:rsidRPr="006652A8">
              <w:rPr>
                <w:rFonts w:ascii="Arial" w:hAnsi="Arial" w:cs="Arial"/>
                <w:b w:val="0"/>
                <w:bCs w:val="0"/>
                <w:sz w:val="24"/>
                <w:szCs w:val="24"/>
              </w:rPr>
              <w:t>11:40 – 13:20</w:t>
            </w:r>
          </w:p>
        </w:tc>
        <w:tc>
          <w:tcPr>
            <w:tcW w:w="1851" w:type="dxa"/>
          </w:tcPr>
          <w:p w:rsidRPr="006652A8" w:rsidR="00DD3266" w:rsidP="00ED1376" w:rsidRDefault="00DD3266" w14:paraId="29182E4F" w14:textId="77777777">
            <w:pPr>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52A8">
              <w:rPr>
                <w:rFonts w:ascii="Arial" w:hAnsi="Arial" w:cs="Arial"/>
                <w:sz w:val="24"/>
                <w:szCs w:val="24"/>
              </w:rPr>
              <w:t>Almoço</w:t>
            </w:r>
          </w:p>
        </w:tc>
      </w:tr>
      <w:tr w:rsidRPr="006652A8" w:rsidR="006652A8" w:rsidTr="00DD3266" w14:paraId="3B46B65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5" w:type="dxa"/>
          </w:tcPr>
          <w:p w:rsidRPr="006652A8" w:rsidR="00DD3266" w:rsidP="00ED1376" w:rsidRDefault="00DD3266" w14:paraId="0A2EF035" w14:textId="77777777">
            <w:pPr>
              <w:spacing w:line="276" w:lineRule="auto"/>
              <w:ind w:right="-1"/>
              <w:jc w:val="center"/>
              <w:rPr>
                <w:rFonts w:ascii="Arial" w:hAnsi="Arial" w:cs="Arial"/>
                <w:b w:val="0"/>
                <w:bCs w:val="0"/>
                <w:sz w:val="24"/>
                <w:szCs w:val="24"/>
              </w:rPr>
            </w:pPr>
            <w:r w:rsidRPr="006652A8">
              <w:rPr>
                <w:rFonts w:ascii="Arial" w:hAnsi="Arial" w:cs="Arial"/>
                <w:b w:val="0"/>
                <w:bCs w:val="0"/>
                <w:sz w:val="24"/>
                <w:szCs w:val="24"/>
              </w:rPr>
              <w:t>13:20 – 14:50</w:t>
            </w:r>
          </w:p>
        </w:tc>
        <w:tc>
          <w:tcPr>
            <w:tcW w:w="1851" w:type="dxa"/>
          </w:tcPr>
          <w:p w:rsidRPr="006652A8" w:rsidR="00DD3266" w:rsidP="00ED1376" w:rsidRDefault="00DD3266" w14:paraId="45C1EA4F" w14:textId="77777777">
            <w:pPr>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6652A8">
              <w:rPr>
                <w:rFonts w:ascii="Arial" w:hAnsi="Arial" w:cs="Arial"/>
                <w:b/>
                <w:bCs/>
                <w:sz w:val="24"/>
                <w:szCs w:val="24"/>
              </w:rPr>
              <w:t>3º aula</w:t>
            </w:r>
          </w:p>
        </w:tc>
      </w:tr>
      <w:tr w:rsidRPr="006652A8" w:rsidR="006652A8" w:rsidTr="00DD3266" w14:paraId="01FC82A4" w14:textId="77777777">
        <w:trPr>
          <w:jc w:val="center"/>
        </w:trPr>
        <w:tc>
          <w:tcPr>
            <w:cnfStyle w:val="001000000000" w:firstRow="0" w:lastRow="0" w:firstColumn="1" w:lastColumn="0" w:oddVBand="0" w:evenVBand="0" w:oddHBand="0" w:evenHBand="0" w:firstRowFirstColumn="0" w:firstRowLastColumn="0" w:lastRowFirstColumn="0" w:lastRowLastColumn="0"/>
            <w:tcW w:w="1835" w:type="dxa"/>
          </w:tcPr>
          <w:p w:rsidRPr="006652A8" w:rsidR="00DD3266" w:rsidP="00ED1376" w:rsidRDefault="00DD3266" w14:paraId="22CEC336" w14:textId="77777777">
            <w:pPr>
              <w:spacing w:line="276" w:lineRule="auto"/>
              <w:ind w:right="-1"/>
              <w:jc w:val="center"/>
              <w:rPr>
                <w:rFonts w:ascii="Arial" w:hAnsi="Arial" w:cs="Arial"/>
                <w:b w:val="0"/>
                <w:bCs w:val="0"/>
                <w:sz w:val="24"/>
                <w:szCs w:val="24"/>
              </w:rPr>
            </w:pPr>
            <w:r w:rsidRPr="006652A8">
              <w:rPr>
                <w:rFonts w:ascii="Arial" w:hAnsi="Arial" w:cs="Arial"/>
                <w:b w:val="0"/>
                <w:bCs w:val="0"/>
                <w:sz w:val="24"/>
                <w:szCs w:val="24"/>
              </w:rPr>
              <w:t>14:50 – 15:00</w:t>
            </w:r>
          </w:p>
        </w:tc>
        <w:tc>
          <w:tcPr>
            <w:tcW w:w="1851" w:type="dxa"/>
          </w:tcPr>
          <w:p w:rsidRPr="006652A8" w:rsidR="00DD3266" w:rsidP="00ED1376" w:rsidRDefault="00DD3266" w14:paraId="7123B5A6" w14:textId="77777777">
            <w:pPr>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52A8">
              <w:rPr>
                <w:rFonts w:ascii="Arial" w:hAnsi="Arial" w:cs="Arial"/>
                <w:sz w:val="24"/>
                <w:szCs w:val="24"/>
              </w:rPr>
              <w:t>Intervalo</w:t>
            </w:r>
          </w:p>
        </w:tc>
      </w:tr>
      <w:tr w:rsidRPr="006652A8" w:rsidR="006652A8" w:rsidTr="00DD3266" w14:paraId="13E5607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5" w:type="dxa"/>
          </w:tcPr>
          <w:p w:rsidRPr="006652A8" w:rsidR="00DD3266" w:rsidP="00ED1376" w:rsidRDefault="00DD3266" w14:paraId="4F2C7F41" w14:textId="05A1AA36">
            <w:pPr>
              <w:spacing w:line="276" w:lineRule="auto"/>
              <w:ind w:right="-1"/>
              <w:jc w:val="center"/>
              <w:rPr>
                <w:rFonts w:ascii="Arial" w:hAnsi="Arial" w:cs="Arial"/>
                <w:b w:val="0"/>
                <w:bCs w:val="0"/>
                <w:sz w:val="24"/>
                <w:szCs w:val="24"/>
              </w:rPr>
            </w:pPr>
            <w:r w:rsidRPr="006652A8">
              <w:rPr>
                <w:rFonts w:ascii="Arial" w:hAnsi="Arial" w:cs="Arial"/>
                <w:b w:val="0"/>
                <w:bCs w:val="0"/>
                <w:sz w:val="24"/>
                <w:szCs w:val="24"/>
              </w:rPr>
              <w:t>15:00 – 1</w:t>
            </w:r>
            <w:r w:rsidR="002F5B36">
              <w:rPr>
                <w:rFonts w:ascii="Arial" w:hAnsi="Arial" w:cs="Arial"/>
                <w:b w:val="0"/>
                <w:bCs w:val="0"/>
                <w:sz w:val="24"/>
                <w:szCs w:val="24"/>
              </w:rPr>
              <w:t>6</w:t>
            </w:r>
            <w:r w:rsidRPr="006652A8">
              <w:rPr>
                <w:rFonts w:ascii="Arial" w:hAnsi="Arial" w:cs="Arial"/>
                <w:b w:val="0"/>
                <w:bCs w:val="0"/>
                <w:sz w:val="24"/>
                <w:szCs w:val="24"/>
              </w:rPr>
              <w:t>:30</w:t>
            </w:r>
          </w:p>
        </w:tc>
        <w:tc>
          <w:tcPr>
            <w:tcW w:w="1851" w:type="dxa"/>
          </w:tcPr>
          <w:p w:rsidRPr="006652A8" w:rsidR="00DD3266" w:rsidP="00ED1376" w:rsidRDefault="00DD3266" w14:paraId="791ACADC" w14:textId="77777777">
            <w:pPr>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6652A8">
              <w:rPr>
                <w:rFonts w:ascii="Arial" w:hAnsi="Arial" w:cs="Arial"/>
                <w:b/>
                <w:bCs/>
                <w:sz w:val="24"/>
                <w:szCs w:val="24"/>
              </w:rPr>
              <w:t>4º aula</w:t>
            </w:r>
          </w:p>
        </w:tc>
      </w:tr>
      <w:tr w:rsidRPr="006652A8" w:rsidR="001C029D" w:rsidTr="00DD3266" w14:paraId="782B0A1E" w14:textId="77777777">
        <w:trPr>
          <w:jc w:val="center"/>
        </w:trPr>
        <w:tc>
          <w:tcPr>
            <w:cnfStyle w:val="001000000000" w:firstRow="0" w:lastRow="0" w:firstColumn="1" w:lastColumn="0" w:oddVBand="0" w:evenVBand="0" w:oddHBand="0" w:evenHBand="0" w:firstRowFirstColumn="0" w:firstRowLastColumn="0" w:lastRowFirstColumn="0" w:lastRowLastColumn="0"/>
            <w:tcW w:w="1835" w:type="dxa"/>
          </w:tcPr>
          <w:p w:rsidRPr="001C029D" w:rsidR="001C029D" w:rsidP="00ED1376" w:rsidRDefault="001C029D" w14:paraId="72E86FDE" w14:textId="69132DAD">
            <w:pPr>
              <w:spacing w:line="276" w:lineRule="auto"/>
              <w:ind w:right="-1"/>
              <w:jc w:val="center"/>
              <w:rPr>
                <w:rFonts w:ascii="Arial" w:hAnsi="Arial" w:cs="Arial"/>
                <w:b w:val="0"/>
                <w:bCs w:val="0"/>
                <w:sz w:val="24"/>
                <w:szCs w:val="24"/>
              </w:rPr>
            </w:pPr>
            <w:r w:rsidRPr="001C029D">
              <w:rPr>
                <w:rFonts w:ascii="Arial" w:hAnsi="Arial" w:cs="Arial"/>
                <w:b w:val="0"/>
                <w:bCs w:val="0"/>
                <w:sz w:val="24"/>
                <w:szCs w:val="24"/>
              </w:rPr>
              <w:t>16:30 – 18:00</w:t>
            </w:r>
          </w:p>
        </w:tc>
        <w:tc>
          <w:tcPr>
            <w:tcW w:w="1851" w:type="dxa"/>
          </w:tcPr>
          <w:p w:rsidRPr="001C029D" w:rsidR="001C029D" w:rsidP="00ED1376" w:rsidRDefault="001C029D" w14:paraId="5A187AC7" w14:textId="3813D69D">
            <w:pPr>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Aula Extras</w:t>
            </w:r>
          </w:p>
        </w:tc>
      </w:tr>
    </w:tbl>
    <w:p w:rsidRPr="008954BB" w:rsidR="008954BB" w:rsidP="00ED1376" w:rsidRDefault="00226CF2" w14:paraId="36890284" w14:textId="77777777">
      <w:pPr>
        <w:spacing w:after="0" w:line="360" w:lineRule="auto"/>
        <w:ind w:right="-1"/>
        <w:contextualSpacing/>
        <w:jc w:val="both"/>
        <w:rPr>
          <w:rFonts w:ascii="Arial" w:hAnsi="Arial" w:cs="Arial"/>
          <w:sz w:val="8"/>
          <w:szCs w:val="8"/>
        </w:rPr>
      </w:pPr>
      <w:r w:rsidRPr="006652A8">
        <w:rPr>
          <w:rFonts w:ascii="Arial" w:hAnsi="Arial" w:cs="Arial"/>
          <w:sz w:val="24"/>
          <w:szCs w:val="24"/>
        </w:rPr>
        <w:tab/>
      </w:r>
    </w:p>
    <w:p w:rsidR="00D942EE" w:rsidP="008954BB" w:rsidRDefault="00226CF2" w14:paraId="3C95915C" w14:textId="77777777">
      <w:pPr>
        <w:spacing w:after="0" w:line="360" w:lineRule="auto"/>
        <w:ind w:right="-1" w:firstLine="708"/>
        <w:contextualSpacing/>
        <w:jc w:val="both"/>
        <w:rPr>
          <w:rFonts w:ascii="Arial" w:hAnsi="Arial" w:cs="Arial"/>
          <w:sz w:val="24"/>
          <w:szCs w:val="24"/>
        </w:rPr>
      </w:pPr>
      <w:r w:rsidRPr="006652A8">
        <w:rPr>
          <w:rFonts w:ascii="Arial" w:hAnsi="Arial" w:cs="Arial"/>
          <w:sz w:val="24"/>
          <w:szCs w:val="24"/>
        </w:rPr>
        <w:t>Posto isso, solicita</w:t>
      </w:r>
      <w:r w:rsidRPr="006652A8" w:rsidR="00FA450C">
        <w:rPr>
          <w:rFonts w:ascii="Arial" w:hAnsi="Arial" w:cs="Arial"/>
          <w:sz w:val="24"/>
          <w:szCs w:val="24"/>
        </w:rPr>
        <w:t>mos</w:t>
      </w:r>
      <w:r w:rsidRPr="006652A8">
        <w:rPr>
          <w:rFonts w:ascii="Arial" w:hAnsi="Arial" w:cs="Arial"/>
          <w:sz w:val="24"/>
          <w:szCs w:val="24"/>
        </w:rPr>
        <w:t xml:space="preserve"> </w:t>
      </w:r>
      <w:r w:rsidRPr="006652A8" w:rsidR="00FA450C">
        <w:rPr>
          <w:rFonts w:ascii="Arial" w:hAnsi="Arial" w:cs="Arial"/>
          <w:sz w:val="24"/>
          <w:szCs w:val="24"/>
        </w:rPr>
        <w:t xml:space="preserve">às referidas Coordenação, Gabinete e/ou Gerência do Campus </w:t>
      </w:r>
      <w:proofErr w:type="spellStart"/>
      <w:r w:rsidRPr="006652A8" w:rsidR="00FA450C">
        <w:rPr>
          <w:rFonts w:ascii="Arial" w:hAnsi="Arial" w:cs="Arial"/>
          <w:sz w:val="24"/>
          <w:szCs w:val="24"/>
        </w:rPr>
        <w:t>Goiania</w:t>
      </w:r>
      <w:proofErr w:type="spellEnd"/>
      <w:r w:rsidRPr="006652A8" w:rsidR="00FA450C">
        <w:rPr>
          <w:rFonts w:ascii="Arial" w:hAnsi="Arial" w:cs="Arial"/>
          <w:sz w:val="24"/>
          <w:szCs w:val="24"/>
        </w:rPr>
        <w:t xml:space="preserve"> </w:t>
      </w:r>
      <w:r w:rsidR="00D942EE">
        <w:rPr>
          <w:rFonts w:ascii="Arial" w:hAnsi="Arial" w:cs="Arial"/>
          <w:sz w:val="24"/>
          <w:szCs w:val="24"/>
        </w:rPr>
        <w:t>–</w:t>
      </w:r>
      <w:r w:rsidRPr="006652A8" w:rsidR="00FA450C">
        <w:rPr>
          <w:rFonts w:ascii="Arial" w:hAnsi="Arial" w:cs="Arial"/>
          <w:sz w:val="24"/>
          <w:szCs w:val="24"/>
        </w:rPr>
        <w:t xml:space="preserve"> IFG</w:t>
      </w:r>
      <w:r w:rsidR="00D942EE">
        <w:rPr>
          <w:rFonts w:ascii="Arial" w:hAnsi="Arial" w:cs="Arial"/>
          <w:sz w:val="24"/>
          <w:szCs w:val="24"/>
        </w:rPr>
        <w:t>:</w:t>
      </w:r>
    </w:p>
    <w:p w:rsidR="00D942EE" w:rsidP="00D942EE" w:rsidRDefault="00C474D9" w14:paraId="2DA7C01B" w14:textId="65EFD647">
      <w:pPr>
        <w:pStyle w:val="PargrafodaLista"/>
        <w:numPr>
          <w:ilvl w:val="0"/>
          <w:numId w:val="5"/>
        </w:numPr>
        <w:spacing w:after="0" w:line="360" w:lineRule="auto"/>
        <w:ind w:right="-1"/>
        <w:jc w:val="both"/>
        <w:rPr>
          <w:rFonts w:ascii="Arial" w:hAnsi="Arial" w:cs="Arial"/>
          <w:sz w:val="24"/>
          <w:szCs w:val="24"/>
        </w:rPr>
      </w:pPr>
      <w:r>
        <w:rPr>
          <w:rFonts w:ascii="Arial" w:hAnsi="Arial" w:cs="Arial"/>
          <w:sz w:val="24"/>
          <w:szCs w:val="24"/>
        </w:rPr>
        <w:t>E</w:t>
      </w:r>
      <w:r w:rsidRPr="00D942EE" w:rsidR="00120EF3">
        <w:rPr>
          <w:rFonts w:ascii="Arial" w:hAnsi="Arial" w:cs="Arial"/>
          <w:sz w:val="24"/>
          <w:szCs w:val="24"/>
        </w:rPr>
        <w:t>spaço</w:t>
      </w:r>
      <w:r w:rsidRPr="00D942EE" w:rsidR="007B2AD6">
        <w:rPr>
          <w:rFonts w:ascii="Arial" w:hAnsi="Arial" w:cs="Arial"/>
          <w:sz w:val="24"/>
          <w:szCs w:val="24"/>
        </w:rPr>
        <w:t xml:space="preserve"> </w:t>
      </w:r>
      <w:r w:rsidRPr="00D942EE" w:rsidR="00B21980">
        <w:rPr>
          <w:rFonts w:ascii="Arial" w:hAnsi="Arial" w:cs="Arial"/>
          <w:b/>
          <w:bCs/>
          <w:sz w:val="24"/>
          <w:szCs w:val="24"/>
        </w:rPr>
        <w:t xml:space="preserve">de </w:t>
      </w:r>
      <w:r w:rsidRPr="00D942EE" w:rsidR="00120EF3">
        <w:rPr>
          <w:rFonts w:ascii="Arial" w:hAnsi="Arial" w:cs="Arial"/>
          <w:b/>
          <w:bCs/>
          <w:sz w:val="24"/>
          <w:szCs w:val="24"/>
        </w:rPr>
        <w:t>duas (02)</w:t>
      </w:r>
      <w:r w:rsidRPr="00D942EE" w:rsidR="00B21980">
        <w:rPr>
          <w:rFonts w:ascii="Arial" w:hAnsi="Arial" w:cs="Arial"/>
          <w:b/>
          <w:bCs/>
          <w:sz w:val="24"/>
          <w:szCs w:val="24"/>
        </w:rPr>
        <w:t xml:space="preserve"> sala</w:t>
      </w:r>
      <w:r w:rsidRPr="00D942EE" w:rsidR="00120EF3">
        <w:rPr>
          <w:rFonts w:ascii="Arial" w:hAnsi="Arial" w:cs="Arial"/>
          <w:b/>
          <w:bCs/>
          <w:sz w:val="24"/>
          <w:szCs w:val="24"/>
        </w:rPr>
        <w:t>s</w:t>
      </w:r>
      <w:r w:rsidRPr="00D942EE" w:rsidR="00B21980">
        <w:rPr>
          <w:rFonts w:ascii="Arial" w:hAnsi="Arial" w:cs="Arial"/>
          <w:b/>
          <w:bCs/>
          <w:sz w:val="24"/>
          <w:szCs w:val="24"/>
        </w:rPr>
        <w:t xml:space="preserve"> de aula</w:t>
      </w:r>
      <w:r w:rsidRPr="00D942EE" w:rsidR="00120EF3">
        <w:rPr>
          <w:rFonts w:ascii="Arial" w:hAnsi="Arial" w:cs="Arial"/>
          <w:b/>
          <w:bCs/>
          <w:sz w:val="24"/>
          <w:szCs w:val="24"/>
        </w:rPr>
        <w:t>s</w:t>
      </w:r>
      <w:r w:rsidRPr="00D942EE" w:rsidR="00B21980">
        <w:rPr>
          <w:rFonts w:ascii="Arial" w:hAnsi="Arial" w:cs="Arial"/>
          <w:sz w:val="24"/>
          <w:szCs w:val="24"/>
        </w:rPr>
        <w:t xml:space="preserve"> com</w:t>
      </w:r>
      <w:r w:rsidRPr="00D942EE" w:rsidR="007B2AD6">
        <w:rPr>
          <w:rFonts w:ascii="Arial" w:hAnsi="Arial" w:cs="Arial"/>
          <w:sz w:val="24"/>
          <w:szCs w:val="24"/>
        </w:rPr>
        <w:t xml:space="preserve"> </w:t>
      </w:r>
      <w:r w:rsidRPr="00D942EE" w:rsidR="00B21980">
        <w:rPr>
          <w:rFonts w:ascii="Arial" w:hAnsi="Arial" w:cs="Arial"/>
          <w:sz w:val="24"/>
          <w:szCs w:val="24"/>
        </w:rPr>
        <w:t xml:space="preserve">capacidade </w:t>
      </w:r>
      <w:r w:rsidRPr="00D942EE" w:rsidR="005A567D">
        <w:rPr>
          <w:rFonts w:ascii="Arial" w:hAnsi="Arial" w:cs="Arial"/>
          <w:sz w:val="24"/>
          <w:szCs w:val="24"/>
        </w:rPr>
        <w:t>entre</w:t>
      </w:r>
      <w:r w:rsidRPr="00D942EE" w:rsidR="007B2AD6">
        <w:rPr>
          <w:rFonts w:ascii="Arial" w:hAnsi="Arial" w:cs="Arial"/>
          <w:sz w:val="24"/>
          <w:szCs w:val="24"/>
        </w:rPr>
        <w:t xml:space="preserve"> </w:t>
      </w:r>
      <w:r w:rsidRPr="00D942EE" w:rsidR="005A567D">
        <w:rPr>
          <w:rFonts w:ascii="Arial" w:hAnsi="Arial" w:cs="Arial"/>
          <w:b/>
          <w:bCs/>
          <w:sz w:val="24"/>
          <w:szCs w:val="24"/>
        </w:rPr>
        <w:t>30 e 40</w:t>
      </w:r>
      <w:r w:rsidRPr="00D942EE" w:rsidR="00B21980">
        <w:rPr>
          <w:rFonts w:ascii="Arial" w:hAnsi="Arial" w:cs="Arial"/>
          <w:b/>
          <w:bCs/>
          <w:sz w:val="24"/>
          <w:szCs w:val="24"/>
        </w:rPr>
        <w:t xml:space="preserve"> pessoas</w:t>
      </w:r>
      <w:r w:rsidRPr="00D942EE" w:rsidR="007B2AD6">
        <w:rPr>
          <w:rFonts w:ascii="Arial" w:hAnsi="Arial" w:cs="Arial"/>
          <w:b/>
          <w:bCs/>
          <w:sz w:val="24"/>
          <w:szCs w:val="24"/>
        </w:rPr>
        <w:t xml:space="preserve"> </w:t>
      </w:r>
      <w:r w:rsidRPr="00D942EE" w:rsidR="00120EF3">
        <w:rPr>
          <w:rFonts w:ascii="Arial" w:hAnsi="Arial" w:cs="Arial"/>
          <w:sz w:val="24"/>
          <w:szCs w:val="24"/>
        </w:rPr>
        <w:t xml:space="preserve">cada </w:t>
      </w:r>
      <w:r w:rsidRPr="00D942EE" w:rsidR="00B21980">
        <w:rPr>
          <w:rFonts w:ascii="Arial" w:hAnsi="Arial" w:cs="Arial"/>
          <w:sz w:val="24"/>
          <w:szCs w:val="24"/>
        </w:rPr>
        <w:t>para a realização da</w:t>
      </w:r>
      <w:r w:rsidRPr="00D942EE" w:rsidR="00120EF3">
        <w:rPr>
          <w:rFonts w:ascii="Arial" w:hAnsi="Arial" w:cs="Arial"/>
          <w:sz w:val="24"/>
          <w:szCs w:val="24"/>
        </w:rPr>
        <w:t>s</w:t>
      </w:r>
      <w:r w:rsidRPr="00D942EE" w:rsidR="00B21980">
        <w:rPr>
          <w:rFonts w:ascii="Arial" w:hAnsi="Arial" w:cs="Arial"/>
          <w:sz w:val="24"/>
          <w:szCs w:val="24"/>
        </w:rPr>
        <w:t xml:space="preserve"> atividade</w:t>
      </w:r>
      <w:r w:rsidRPr="00D942EE" w:rsidR="00120EF3">
        <w:rPr>
          <w:rFonts w:ascii="Arial" w:hAnsi="Arial" w:cs="Arial"/>
          <w:sz w:val="24"/>
          <w:szCs w:val="24"/>
        </w:rPr>
        <w:t>s</w:t>
      </w:r>
      <w:r w:rsidRPr="00D942EE" w:rsidR="00B21980">
        <w:rPr>
          <w:rFonts w:ascii="Arial" w:hAnsi="Arial" w:cs="Arial"/>
          <w:sz w:val="24"/>
          <w:szCs w:val="24"/>
        </w:rPr>
        <w:t xml:space="preserve"> proposta</w:t>
      </w:r>
      <w:r w:rsidRPr="00D942EE" w:rsidR="00120EF3">
        <w:rPr>
          <w:rFonts w:ascii="Arial" w:hAnsi="Arial" w:cs="Arial"/>
          <w:sz w:val="24"/>
          <w:szCs w:val="24"/>
        </w:rPr>
        <w:t>s pelo projeto</w:t>
      </w:r>
      <w:r w:rsidR="00D942EE">
        <w:rPr>
          <w:rFonts w:ascii="Arial" w:hAnsi="Arial" w:cs="Arial"/>
          <w:sz w:val="24"/>
          <w:szCs w:val="24"/>
        </w:rPr>
        <w:t>;</w:t>
      </w:r>
      <w:r w:rsidRPr="00D942EE" w:rsidR="00120EF3">
        <w:rPr>
          <w:rFonts w:ascii="Arial" w:hAnsi="Arial" w:cs="Arial"/>
          <w:sz w:val="24"/>
          <w:szCs w:val="24"/>
        </w:rPr>
        <w:t xml:space="preserve"> </w:t>
      </w:r>
    </w:p>
    <w:p w:rsidR="00D942EE" w:rsidP="00D942EE" w:rsidRDefault="00D942EE" w14:paraId="60E563B2" w14:textId="5B4FF3A7">
      <w:pPr>
        <w:pStyle w:val="PargrafodaLista"/>
        <w:numPr>
          <w:ilvl w:val="0"/>
          <w:numId w:val="5"/>
        </w:numPr>
        <w:spacing w:after="0" w:line="360" w:lineRule="auto"/>
        <w:ind w:right="-1"/>
        <w:jc w:val="both"/>
        <w:rPr>
          <w:rFonts w:ascii="Arial" w:hAnsi="Arial" w:cs="Arial"/>
          <w:sz w:val="24"/>
          <w:szCs w:val="24"/>
        </w:rPr>
      </w:pPr>
      <w:r>
        <w:rPr>
          <w:rFonts w:ascii="Arial" w:hAnsi="Arial" w:cs="Arial"/>
          <w:b/>
          <w:bCs/>
          <w:sz w:val="24"/>
          <w:szCs w:val="24"/>
        </w:rPr>
        <w:lastRenderedPageBreak/>
        <w:t>U</w:t>
      </w:r>
      <w:r w:rsidRPr="00D942EE" w:rsidR="00120EF3">
        <w:rPr>
          <w:rFonts w:ascii="Arial" w:hAnsi="Arial" w:cs="Arial"/>
          <w:b/>
          <w:bCs/>
          <w:sz w:val="24"/>
          <w:szCs w:val="24"/>
        </w:rPr>
        <w:t>ma terceira sala</w:t>
      </w:r>
      <w:r w:rsidRPr="00D942EE" w:rsidR="00120EF3">
        <w:rPr>
          <w:rFonts w:ascii="Arial" w:hAnsi="Arial" w:cs="Arial"/>
          <w:sz w:val="24"/>
          <w:szCs w:val="24"/>
        </w:rPr>
        <w:t xml:space="preserve"> para a permanência dos membros coordenadores do projeto que auxiliam </w:t>
      </w:r>
      <w:r w:rsidRPr="00D942EE" w:rsidR="005D4909">
        <w:rPr>
          <w:rFonts w:ascii="Arial" w:hAnsi="Arial" w:cs="Arial"/>
          <w:sz w:val="24"/>
          <w:szCs w:val="24"/>
        </w:rPr>
        <w:t>os professores e alunos durante o funcionamento do projeto</w:t>
      </w:r>
      <w:r>
        <w:rPr>
          <w:rFonts w:ascii="Arial" w:hAnsi="Arial" w:cs="Arial"/>
          <w:sz w:val="24"/>
          <w:szCs w:val="24"/>
        </w:rPr>
        <w:t>;</w:t>
      </w:r>
    </w:p>
    <w:p w:rsidR="0035725F" w:rsidP="00D942EE" w:rsidRDefault="00D942EE" w14:paraId="4EE970CA" w14:textId="77777777">
      <w:pPr>
        <w:pStyle w:val="PargrafodaLista"/>
        <w:numPr>
          <w:ilvl w:val="0"/>
          <w:numId w:val="5"/>
        </w:numPr>
        <w:spacing w:after="0" w:line="360" w:lineRule="auto"/>
        <w:ind w:right="-1"/>
        <w:jc w:val="both"/>
        <w:rPr>
          <w:rFonts w:ascii="Arial" w:hAnsi="Arial" w:cs="Arial"/>
          <w:sz w:val="24"/>
          <w:szCs w:val="24"/>
        </w:rPr>
      </w:pPr>
      <w:r>
        <w:rPr>
          <w:rFonts w:ascii="Arial" w:hAnsi="Arial" w:cs="Arial"/>
          <w:sz w:val="24"/>
          <w:szCs w:val="24"/>
        </w:rPr>
        <w:t>M</w:t>
      </w:r>
      <w:r w:rsidRPr="00D942EE" w:rsidR="005D4909">
        <w:rPr>
          <w:rFonts w:ascii="Arial" w:hAnsi="Arial" w:cs="Arial"/>
          <w:sz w:val="24"/>
          <w:szCs w:val="24"/>
        </w:rPr>
        <w:t xml:space="preserve">ateriais como </w:t>
      </w:r>
      <w:r w:rsidR="00FE7C67">
        <w:rPr>
          <w:rFonts w:ascii="Arial" w:hAnsi="Arial" w:cs="Arial"/>
          <w:b/>
          <w:bCs/>
          <w:sz w:val="24"/>
          <w:szCs w:val="24"/>
        </w:rPr>
        <w:t>2 p</w:t>
      </w:r>
      <w:r w:rsidRPr="00D942EE" w:rsidR="005D4909">
        <w:rPr>
          <w:rFonts w:ascii="Arial" w:hAnsi="Arial" w:cs="Arial"/>
          <w:b/>
          <w:bCs/>
          <w:sz w:val="24"/>
          <w:szCs w:val="24"/>
        </w:rPr>
        <w:t>rojetor</w:t>
      </w:r>
      <w:r w:rsidR="00FE7C67">
        <w:rPr>
          <w:rFonts w:ascii="Arial" w:hAnsi="Arial" w:cs="Arial"/>
          <w:b/>
          <w:bCs/>
          <w:sz w:val="24"/>
          <w:szCs w:val="24"/>
        </w:rPr>
        <w:t>es</w:t>
      </w:r>
      <w:r w:rsidRPr="00D942EE" w:rsidR="005D4909">
        <w:rPr>
          <w:rFonts w:ascii="Arial" w:hAnsi="Arial" w:cs="Arial"/>
          <w:b/>
          <w:bCs/>
          <w:sz w:val="24"/>
          <w:szCs w:val="24"/>
        </w:rPr>
        <w:t xml:space="preserve"> Datashow</w:t>
      </w:r>
      <w:r w:rsidRPr="00D942EE" w:rsidR="005D4909">
        <w:rPr>
          <w:rFonts w:ascii="Arial" w:hAnsi="Arial" w:cs="Arial"/>
          <w:sz w:val="24"/>
          <w:szCs w:val="24"/>
        </w:rPr>
        <w:t>,</w:t>
      </w:r>
      <w:r w:rsidRPr="00D942EE" w:rsidR="005D4909">
        <w:rPr>
          <w:rFonts w:ascii="Arial" w:hAnsi="Arial" w:cs="Arial"/>
          <w:b/>
          <w:bCs/>
          <w:sz w:val="24"/>
          <w:szCs w:val="24"/>
        </w:rPr>
        <w:t xml:space="preserve"> pincéis</w:t>
      </w:r>
      <w:r w:rsidRPr="00D942EE" w:rsidR="005D4909">
        <w:rPr>
          <w:rFonts w:ascii="Arial" w:hAnsi="Arial" w:cs="Arial"/>
          <w:sz w:val="24"/>
          <w:szCs w:val="24"/>
        </w:rPr>
        <w:t>,</w:t>
      </w:r>
      <w:r w:rsidRPr="00D942EE" w:rsidR="005D4909">
        <w:rPr>
          <w:rFonts w:ascii="Arial" w:hAnsi="Arial" w:cs="Arial"/>
          <w:b/>
          <w:bCs/>
          <w:sz w:val="24"/>
          <w:szCs w:val="24"/>
        </w:rPr>
        <w:t xml:space="preserve"> apagadores</w:t>
      </w:r>
      <w:r w:rsidRPr="00D942EE" w:rsidR="005D4909">
        <w:rPr>
          <w:rFonts w:ascii="Arial" w:hAnsi="Arial" w:cs="Arial"/>
          <w:sz w:val="24"/>
          <w:szCs w:val="24"/>
        </w:rPr>
        <w:t xml:space="preserve"> e eventualmente </w:t>
      </w:r>
      <w:r w:rsidRPr="00D942EE" w:rsidR="005D4909">
        <w:rPr>
          <w:rFonts w:ascii="Arial" w:hAnsi="Arial" w:cs="Arial"/>
          <w:b/>
          <w:bCs/>
          <w:sz w:val="24"/>
          <w:szCs w:val="24"/>
        </w:rPr>
        <w:t>computador</w:t>
      </w:r>
      <w:r w:rsidRPr="00D942EE" w:rsidR="005D4909">
        <w:rPr>
          <w:rFonts w:ascii="Arial" w:hAnsi="Arial" w:cs="Arial"/>
          <w:bCs/>
          <w:sz w:val="24"/>
          <w:szCs w:val="24"/>
        </w:rPr>
        <w:t xml:space="preserve"> </w:t>
      </w:r>
      <w:r w:rsidRPr="00D942EE" w:rsidR="009812DB">
        <w:rPr>
          <w:rFonts w:ascii="Arial" w:hAnsi="Arial" w:cs="Arial"/>
          <w:bCs/>
          <w:sz w:val="24"/>
          <w:szCs w:val="24"/>
        </w:rPr>
        <w:t xml:space="preserve">com vista à </w:t>
      </w:r>
      <w:r w:rsidRPr="00D942EE" w:rsidR="005D4909">
        <w:rPr>
          <w:rFonts w:ascii="Arial" w:hAnsi="Arial" w:cs="Arial"/>
          <w:sz w:val="24"/>
          <w:szCs w:val="24"/>
        </w:rPr>
        <w:t>realização das a</w:t>
      </w:r>
      <w:r w:rsidRPr="00D942EE" w:rsidR="00013C17">
        <w:rPr>
          <w:rFonts w:ascii="Arial" w:hAnsi="Arial" w:cs="Arial"/>
          <w:sz w:val="24"/>
          <w:szCs w:val="24"/>
        </w:rPr>
        <w:t>ulas</w:t>
      </w:r>
      <w:r w:rsidR="0035725F">
        <w:rPr>
          <w:rFonts w:ascii="Arial" w:hAnsi="Arial" w:cs="Arial"/>
          <w:sz w:val="24"/>
          <w:szCs w:val="24"/>
        </w:rPr>
        <w:t>;</w:t>
      </w:r>
    </w:p>
    <w:p w:rsidR="002966D5" w:rsidP="00D942EE" w:rsidRDefault="0035725F" w14:paraId="262B268A" w14:textId="77777777">
      <w:pPr>
        <w:pStyle w:val="PargrafodaLista"/>
        <w:numPr>
          <w:ilvl w:val="0"/>
          <w:numId w:val="5"/>
        </w:numPr>
        <w:spacing w:after="0" w:line="360" w:lineRule="auto"/>
        <w:ind w:right="-1"/>
        <w:jc w:val="both"/>
        <w:rPr>
          <w:rFonts w:ascii="Arial" w:hAnsi="Arial" w:cs="Arial"/>
          <w:sz w:val="24"/>
          <w:szCs w:val="24"/>
        </w:rPr>
      </w:pPr>
      <w:r>
        <w:rPr>
          <w:rFonts w:ascii="Arial" w:hAnsi="Arial" w:cs="Arial"/>
          <w:sz w:val="24"/>
          <w:szCs w:val="24"/>
        </w:rPr>
        <w:t xml:space="preserve">Acesso ao estacionamento </w:t>
      </w:r>
      <w:r w:rsidR="003A563D">
        <w:rPr>
          <w:rFonts w:ascii="Arial" w:hAnsi="Arial" w:cs="Arial"/>
          <w:sz w:val="24"/>
          <w:szCs w:val="24"/>
        </w:rPr>
        <w:t xml:space="preserve">para </w:t>
      </w:r>
      <w:r w:rsidR="00C2666F">
        <w:rPr>
          <w:rFonts w:ascii="Arial" w:hAnsi="Arial" w:cs="Arial"/>
          <w:sz w:val="24"/>
          <w:szCs w:val="24"/>
        </w:rPr>
        <w:t>os professores que solicitarem (Anexo III)</w:t>
      </w:r>
      <w:r w:rsidR="002966D5">
        <w:rPr>
          <w:rFonts w:ascii="Arial" w:hAnsi="Arial" w:cs="Arial"/>
          <w:sz w:val="24"/>
          <w:szCs w:val="24"/>
        </w:rPr>
        <w:t>.</w:t>
      </w:r>
    </w:p>
    <w:p w:rsidRPr="002966D5" w:rsidR="00013C17" w:rsidP="002966D5" w:rsidRDefault="00A044D0" w14:paraId="43B318B5" w14:textId="6F021C7B">
      <w:pPr>
        <w:spacing w:after="0" w:line="360" w:lineRule="auto"/>
        <w:ind w:right="-1" w:firstLine="708"/>
        <w:jc w:val="both"/>
        <w:rPr>
          <w:rFonts w:ascii="Arial" w:hAnsi="Arial" w:cs="Arial"/>
          <w:sz w:val="24"/>
          <w:szCs w:val="24"/>
        </w:rPr>
      </w:pPr>
      <w:r w:rsidRPr="002966D5">
        <w:rPr>
          <w:rFonts w:ascii="Arial" w:hAnsi="Arial" w:cs="Arial"/>
          <w:sz w:val="24"/>
          <w:szCs w:val="24"/>
        </w:rPr>
        <w:t>Salientamos ainda que eventuais atividades formativas em pedagogia histórico-crítica vinculadas a educação popular, desenvolvidas em articulação com a Coordenação de Especialização em Política e Gestão em EPT, envolvendo professores e estudantes do FazArte e da especialização, também utilizariam dos referidos espaços e materiais.</w:t>
      </w:r>
    </w:p>
    <w:p w:rsidRPr="006652A8" w:rsidR="0015156A" w:rsidP="00ED1376" w:rsidRDefault="0015156A" w14:paraId="48C79F76" w14:textId="575280FB">
      <w:pPr>
        <w:spacing w:after="0" w:line="360" w:lineRule="auto"/>
        <w:ind w:right="-1" w:firstLine="708"/>
        <w:contextualSpacing/>
        <w:jc w:val="both"/>
        <w:rPr>
          <w:rFonts w:ascii="Arial" w:hAnsi="Arial" w:cs="Arial"/>
          <w:sz w:val="24"/>
          <w:szCs w:val="24"/>
        </w:rPr>
      </w:pPr>
      <w:r w:rsidRPr="006652A8">
        <w:rPr>
          <w:rFonts w:ascii="Arial" w:hAnsi="Arial" w:cs="Arial"/>
          <w:sz w:val="24"/>
          <w:szCs w:val="24"/>
        </w:rPr>
        <w:t>Conforme indicado na Tabela 1, esses espaços e materiais de apoio seriam utilizados nos sábados, das 08h30min às 1</w:t>
      </w:r>
      <w:r w:rsidR="00806B55">
        <w:rPr>
          <w:rFonts w:ascii="Arial" w:hAnsi="Arial" w:cs="Arial"/>
          <w:sz w:val="24"/>
          <w:szCs w:val="24"/>
        </w:rPr>
        <w:t>8</w:t>
      </w:r>
      <w:r w:rsidRPr="006652A8">
        <w:rPr>
          <w:rFonts w:ascii="Arial" w:hAnsi="Arial" w:cs="Arial"/>
          <w:sz w:val="24"/>
          <w:szCs w:val="24"/>
        </w:rPr>
        <w:t xml:space="preserve">h, contando com o apoio de membros da Coordenação de Especialização em Política e Gestão em EPT.   </w:t>
      </w:r>
    </w:p>
    <w:p w:rsidRPr="006652A8" w:rsidR="00B8303D" w:rsidP="00ED1376" w:rsidRDefault="00410AA2" w14:paraId="2D3D4530" w14:textId="77777777">
      <w:pPr>
        <w:spacing w:after="0" w:line="360" w:lineRule="auto"/>
        <w:ind w:right="-1" w:firstLine="708"/>
        <w:contextualSpacing/>
        <w:jc w:val="both"/>
        <w:rPr>
          <w:rFonts w:ascii="Arial" w:hAnsi="Arial" w:cs="Arial"/>
          <w:sz w:val="24"/>
          <w:szCs w:val="24"/>
        </w:rPr>
      </w:pPr>
      <w:r w:rsidRPr="006652A8">
        <w:rPr>
          <w:rFonts w:ascii="Arial" w:hAnsi="Arial" w:cs="Arial"/>
          <w:sz w:val="24"/>
          <w:szCs w:val="24"/>
        </w:rPr>
        <w:t xml:space="preserve">Certos que podemos contar com colaboração da </w:t>
      </w:r>
      <w:r w:rsidRPr="006652A8" w:rsidR="00C83F84">
        <w:rPr>
          <w:rFonts w:ascii="Arial" w:hAnsi="Arial" w:cs="Arial"/>
          <w:sz w:val="24"/>
          <w:szCs w:val="24"/>
        </w:rPr>
        <w:t>Coordenação, Gabinete e Gerência</w:t>
      </w:r>
      <w:r w:rsidRPr="006652A8">
        <w:rPr>
          <w:rFonts w:ascii="Arial" w:hAnsi="Arial" w:cs="Arial"/>
          <w:sz w:val="24"/>
          <w:szCs w:val="24"/>
        </w:rPr>
        <w:t>,</w:t>
      </w:r>
      <w:r w:rsidRPr="006652A8" w:rsidR="00C83F84">
        <w:rPr>
          <w:rFonts w:ascii="Arial" w:hAnsi="Arial" w:cs="Arial"/>
          <w:sz w:val="24"/>
          <w:szCs w:val="24"/>
        </w:rPr>
        <w:t xml:space="preserve"> e da disposição de aprofundamento das relações entre as instituições e do projeto de extensão e da Coordenação,</w:t>
      </w:r>
      <w:r w:rsidRPr="006652A8">
        <w:rPr>
          <w:rFonts w:ascii="Arial" w:hAnsi="Arial" w:cs="Arial"/>
          <w:sz w:val="24"/>
          <w:szCs w:val="24"/>
        </w:rPr>
        <w:t xml:space="preserve"> agradecemos antecipadamente.</w:t>
      </w:r>
    </w:p>
    <w:p w:rsidRPr="006652A8" w:rsidR="00410AA2" w:rsidP="00ED1376" w:rsidRDefault="00410AA2" w14:paraId="22941BAE" w14:textId="77777777">
      <w:pPr>
        <w:spacing w:after="0" w:line="360" w:lineRule="auto"/>
        <w:ind w:right="-1"/>
        <w:jc w:val="both"/>
        <w:rPr>
          <w:rFonts w:ascii="Arial" w:hAnsi="Arial" w:cs="Arial"/>
          <w:sz w:val="24"/>
          <w:szCs w:val="24"/>
        </w:rPr>
      </w:pPr>
    </w:p>
    <w:p w:rsidRPr="006652A8" w:rsidR="00226CF2" w:rsidP="00ED1376" w:rsidRDefault="00410AA2" w14:paraId="26F6A280" w14:textId="77777777">
      <w:pPr>
        <w:spacing w:after="0" w:line="360" w:lineRule="auto"/>
        <w:ind w:right="-1"/>
        <w:jc w:val="both"/>
        <w:rPr>
          <w:rFonts w:ascii="Arial" w:hAnsi="Arial" w:cs="Arial"/>
          <w:sz w:val="24"/>
          <w:szCs w:val="24"/>
        </w:rPr>
      </w:pPr>
      <w:r w:rsidRPr="006652A8">
        <w:rPr>
          <w:rFonts w:ascii="Arial" w:hAnsi="Arial" w:cs="Arial"/>
          <w:sz w:val="24"/>
          <w:szCs w:val="24"/>
        </w:rPr>
        <w:t>Atenciosamente,</w:t>
      </w:r>
    </w:p>
    <w:tbl>
      <w:tblPr>
        <w:tblStyle w:val="Tabelacomgrade"/>
        <w:tblW w:w="0" w:type="auto"/>
        <w:tblInd w:w="38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
      </w:tblGrid>
      <w:tr w:rsidRPr="006652A8" w:rsidR="006652A8" w:rsidTr="00672352" w14:paraId="414BBF5D" w14:textId="77777777">
        <w:trPr>
          <w:trHeight w:val="314"/>
        </w:trPr>
        <w:tc>
          <w:tcPr>
            <w:tcW w:w="287" w:type="dxa"/>
            <w:vAlign w:val="bottom"/>
          </w:tcPr>
          <w:p w:rsidRPr="006652A8" w:rsidR="005C587C" w:rsidP="00ED1376" w:rsidRDefault="005C587C" w14:paraId="5EC4DC7E" w14:textId="77777777">
            <w:pPr>
              <w:spacing w:line="360" w:lineRule="auto"/>
              <w:ind w:right="-1"/>
              <w:jc w:val="center"/>
              <w:rPr>
                <w:rFonts w:ascii="Arial" w:hAnsi="Arial" w:cs="Arial"/>
                <w:sz w:val="24"/>
                <w:szCs w:val="24"/>
              </w:rPr>
            </w:pPr>
          </w:p>
        </w:tc>
      </w:tr>
      <w:tr w:rsidRPr="006652A8" w:rsidR="006652A8" w:rsidTr="00672352" w14:paraId="214E2F7C" w14:textId="77777777">
        <w:trPr>
          <w:trHeight w:val="471"/>
        </w:trPr>
        <w:tc>
          <w:tcPr>
            <w:tcW w:w="287" w:type="dxa"/>
            <w:vAlign w:val="center"/>
          </w:tcPr>
          <w:p w:rsidRPr="006652A8" w:rsidR="00B21980" w:rsidP="00ED1376" w:rsidRDefault="00B21980" w14:paraId="11F93AB7" w14:textId="77777777">
            <w:pPr>
              <w:spacing w:line="360" w:lineRule="auto"/>
              <w:ind w:right="-1"/>
              <w:jc w:val="center"/>
              <w:rPr>
                <w:rFonts w:ascii="Arial" w:hAnsi="Arial" w:cs="Arial"/>
                <w:sz w:val="24"/>
                <w:szCs w:val="24"/>
              </w:rPr>
            </w:pPr>
          </w:p>
        </w:tc>
      </w:tr>
    </w:tbl>
    <w:p w:rsidRPr="006652A8" w:rsidR="00672352" w:rsidP="00ED1376" w:rsidRDefault="00672352" w14:paraId="4F8079F1" w14:textId="77777777">
      <w:pPr>
        <w:spacing w:after="0" w:line="240" w:lineRule="auto"/>
        <w:ind w:right="-1"/>
        <w:jc w:val="center"/>
        <w:rPr>
          <w:rFonts w:ascii="Arial" w:hAnsi="Arial" w:cs="Arial"/>
          <w:b/>
          <w:sz w:val="24"/>
          <w:szCs w:val="24"/>
        </w:rPr>
      </w:pPr>
      <w:r w:rsidRPr="006652A8">
        <w:rPr>
          <w:rFonts w:ascii="Arial" w:hAnsi="Arial" w:cs="Arial"/>
          <w:b/>
          <w:sz w:val="24"/>
          <w:szCs w:val="24"/>
        </w:rPr>
        <w:t>Prof. Gabriel A. Vilela</w:t>
      </w:r>
    </w:p>
    <w:p w:rsidRPr="006652A8" w:rsidR="00672352" w:rsidP="00ED1376" w:rsidRDefault="00672352" w14:paraId="0ED300D9" w14:textId="77777777">
      <w:pPr>
        <w:spacing w:after="0" w:line="240" w:lineRule="auto"/>
        <w:ind w:right="-1"/>
        <w:jc w:val="center"/>
        <w:rPr>
          <w:rFonts w:ascii="Arial" w:hAnsi="Arial" w:cs="Arial"/>
          <w:sz w:val="24"/>
          <w:szCs w:val="24"/>
        </w:rPr>
      </w:pPr>
      <w:r w:rsidRPr="006652A8">
        <w:rPr>
          <w:rFonts w:ascii="Arial" w:hAnsi="Arial" w:cs="Arial"/>
          <w:sz w:val="24"/>
          <w:szCs w:val="24"/>
        </w:rPr>
        <w:t>Professor de Química e Coordenador no CP Comunidade FazArte</w:t>
      </w:r>
    </w:p>
    <w:p w:rsidRPr="006652A8" w:rsidR="00672352" w:rsidP="00ED1376" w:rsidRDefault="00672352" w14:paraId="4FD446B2" w14:textId="77777777">
      <w:pPr>
        <w:spacing w:after="0" w:line="240" w:lineRule="auto"/>
        <w:ind w:right="-1"/>
        <w:jc w:val="center"/>
        <w:rPr>
          <w:rFonts w:ascii="Arial" w:hAnsi="Arial" w:cs="Arial"/>
          <w:sz w:val="24"/>
          <w:szCs w:val="24"/>
        </w:rPr>
      </w:pPr>
      <w:r w:rsidRPr="006652A8">
        <w:rPr>
          <w:rFonts w:ascii="Arial" w:hAnsi="Arial" w:cs="Arial"/>
          <w:sz w:val="24"/>
          <w:szCs w:val="24"/>
        </w:rPr>
        <w:t>fazarte.ufg@gmail.com</w:t>
      </w:r>
    </w:p>
    <w:p w:rsidR="00442FAD" w:rsidRDefault="00442FAD" w14:paraId="1DA8E78B" w14:textId="745F7C86">
      <w:pPr>
        <w:rPr>
          <w:rFonts w:ascii="Arial" w:hAnsi="Arial" w:cs="Arial"/>
          <w:sz w:val="24"/>
          <w:szCs w:val="24"/>
        </w:rPr>
      </w:pPr>
      <w:r>
        <w:rPr>
          <w:rFonts w:ascii="Arial" w:hAnsi="Arial" w:cs="Arial"/>
          <w:sz w:val="24"/>
          <w:szCs w:val="24"/>
        </w:rPr>
        <w:br w:type="page"/>
      </w:r>
    </w:p>
    <w:tbl>
      <w:tblPr>
        <w:tblpPr w:leftFromText="141" w:rightFromText="141" w:horzAnchor="margin" w:tblpY="660"/>
        <w:tblW w:w="5000" w:type="pct"/>
        <w:tblBorders>
          <w:top w:val="single" w:color="DEDFE3" w:sz="6" w:space="0"/>
          <w:left w:val="single" w:color="DEDFE3" w:sz="6" w:space="0"/>
          <w:bottom w:val="single" w:color="DEDFE3" w:sz="6" w:space="0"/>
          <w:right w:val="single" w:color="DEDFE3" w:sz="6" w:space="0"/>
        </w:tblBorders>
        <w:shd w:val="clear" w:color="auto" w:fill="EBEBEB"/>
        <w:tblCellMar>
          <w:top w:w="15" w:type="dxa"/>
          <w:left w:w="15" w:type="dxa"/>
          <w:bottom w:w="15" w:type="dxa"/>
          <w:right w:w="15" w:type="dxa"/>
        </w:tblCellMar>
        <w:tblLook w:val="04A0" w:firstRow="1" w:lastRow="0" w:firstColumn="1" w:lastColumn="0" w:noHBand="0" w:noVBand="1"/>
      </w:tblPr>
      <w:tblGrid>
        <w:gridCol w:w="8594"/>
      </w:tblGrid>
      <w:tr w:rsidRPr="006E1BDE" w:rsidR="00442FAD" w:rsidTr="00442FAD" w14:paraId="3B15726A" w14:textId="77777777">
        <w:tc>
          <w:tcPr>
            <w:tcW w:w="0" w:type="auto"/>
            <w:shd w:val="clear" w:color="auto" w:fill="EBEBEB"/>
            <w:tcMar>
              <w:top w:w="45" w:type="dxa"/>
              <w:left w:w="45" w:type="dxa"/>
              <w:bottom w:w="45" w:type="dxa"/>
              <w:right w:w="45" w:type="dxa"/>
            </w:tcMar>
            <w:vAlign w:val="center"/>
          </w:tcPr>
          <w:p w:rsidRPr="006E1BDE" w:rsidR="00442FAD" w:rsidP="00442FAD" w:rsidRDefault="00442FAD" w14:paraId="4257BDB4" w14:textId="77777777">
            <w:pPr>
              <w:spacing w:after="0" w:line="240" w:lineRule="auto"/>
              <w:jc w:val="center"/>
              <w:rPr>
                <w:rFonts w:ascii="Times New Roman" w:hAnsi="Times New Roman" w:eastAsia="Times New Roman" w:cs="Times New Roman"/>
                <w:b/>
                <w:bCs/>
                <w:color w:val="000000"/>
                <w:sz w:val="36"/>
                <w:szCs w:val="36"/>
                <w:lang w:eastAsia="pt-BR"/>
              </w:rPr>
            </w:pPr>
            <w:r w:rsidRPr="00C30269">
              <w:rPr>
                <w:rFonts w:ascii="Times New Roman" w:hAnsi="Times New Roman" w:eastAsia="Times New Roman" w:cs="Times New Roman"/>
                <w:b/>
                <w:bCs/>
                <w:color w:val="000000"/>
                <w:sz w:val="36"/>
                <w:szCs w:val="36"/>
                <w:lang w:eastAsia="pt-BR"/>
              </w:rPr>
              <w:lastRenderedPageBreak/>
              <w:t>CURSINHO POPULAR COMUNIDADE FAZARTE</w:t>
            </w:r>
          </w:p>
        </w:tc>
      </w:tr>
      <w:tr w:rsidRPr="006E1BDE" w:rsidR="00442FAD" w:rsidTr="00442FAD" w14:paraId="7F677685" w14:textId="77777777">
        <w:tc>
          <w:tcPr>
            <w:tcW w:w="0" w:type="auto"/>
            <w:shd w:val="clear" w:color="auto" w:fill="EBEBEB"/>
            <w:tcMar>
              <w:top w:w="45" w:type="dxa"/>
              <w:left w:w="45" w:type="dxa"/>
              <w:bottom w:w="45" w:type="dxa"/>
              <w:right w:w="45" w:type="dxa"/>
            </w:tcMar>
            <w:vAlign w:val="center"/>
          </w:tcPr>
          <w:p w:rsidRPr="006E1BDE" w:rsidR="00442FAD" w:rsidP="00442FAD" w:rsidRDefault="00442FAD" w14:paraId="40D3260C" w14:textId="7D0CECC9">
            <w:pPr>
              <w:spacing w:after="0" w:line="36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 xml:space="preserve">PROJETO DE EXTENSÃO </w:t>
            </w:r>
            <w:r w:rsidR="001612AA">
              <w:rPr>
                <w:rFonts w:ascii="Times New Roman" w:hAnsi="Times New Roman" w:eastAsia="Times New Roman" w:cs="Times New Roman"/>
                <w:color w:val="000000"/>
                <w:sz w:val="24"/>
                <w:szCs w:val="24"/>
                <w:lang w:eastAsia="pt-BR"/>
              </w:rPr>
              <w:t>–</w:t>
            </w:r>
            <w:r>
              <w:rPr>
                <w:rFonts w:ascii="Times New Roman" w:hAnsi="Times New Roman" w:eastAsia="Times New Roman" w:cs="Times New Roman"/>
                <w:color w:val="000000"/>
                <w:sz w:val="24"/>
                <w:szCs w:val="24"/>
                <w:lang w:eastAsia="pt-BR"/>
              </w:rPr>
              <w:t xml:space="preserve"> UFG</w:t>
            </w:r>
          </w:p>
        </w:tc>
      </w:tr>
    </w:tbl>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7E6E6" w:themeFill="background2"/>
        <w:tblLook w:val="04A0" w:firstRow="1" w:lastRow="0" w:firstColumn="1" w:lastColumn="0" w:noHBand="0" w:noVBand="1"/>
      </w:tblPr>
      <w:tblGrid>
        <w:gridCol w:w="8644"/>
      </w:tblGrid>
      <w:tr w:rsidRPr="00442FAD" w:rsidR="00442FAD" w:rsidTr="00442FAD" w14:paraId="09626ECA" w14:textId="77777777">
        <w:tc>
          <w:tcPr>
            <w:tcW w:w="8644" w:type="dxa"/>
            <w:shd w:val="clear" w:color="auto" w:fill="E7E6E6" w:themeFill="background2"/>
          </w:tcPr>
          <w:p w:rsidRPr="00442FAD" w:rsidR="00442FAD" w:rsidP="00442FAD" w:rsidRDefault="00442FAD" w14:paraId="5EDE1898" w14:textId="04620B41">
            <w:pPr>
              <w:rPr>
                <w:b/>
                <w:bCs/>
              </w:rPr>
            </w:pPr>
            <w:r>
              <w:rPr>
                <w:b/>
                <w:bCs/>
              </w:rPr>
              <w:t>ANEXO I – PROJETO DE EXTENSÃO CURSINHO POPULAR COMUNIDADE FAZARTE</w:t>
            </w:r>
          </w:p>
        </w:tc>
      </w:tr>
    </w:tbl>
    <w:p w:rsidR="00442FAD" w:rsidP="00ED1376" w:rsidRDefault="00442FAD" w14:paraId="4A6C429A" w14:textId="77777777">
      <w:pPr>
        <w:spacing w:after="0" w:line="240" w:lineRule="auto"/>
        <w:contextualSpacing/>
        <w:jc w:val="both"/>
        <w:rPr>
          <w:rFonts w:ascii="Verdana" w:hAnsi="Verdana"/>
          <w:color w:val="000000"/>
          <w:sz w:val="17"/>
          <w:szCs w:val="17"/>
          <w:shd w:val="clear" w:color="auto" w:fill="F9FBFD"/>
        </w:rPr>
      </w:pPr>
    </w:p>
    <w:p w:rsidR="00ED1376" w:rsidP="00ED1376" w:rsidRDefault="00ED1376" w14:paraId="5C9E776F" w14:textId="77777777">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p>
    <w:p w:rsidRPr="00943B1B" w:rsidR="00442FAD" w:rsidP="00ED1376" w:rsidRDefault="00442FAD" w14:paraId="3643EEC1" w14:textId="5BEE361A">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r w:rsidRPr="006E1BDE">
        <w:rPr>
          <w:rFonts w:ascii="Times New Roman" w:hAnsi="Times New Roman" w:eastAsia="Times New Roman" w:cs="Times New Roman"/>
          <w:b/>
          <w:bCs/>
          <w:color w:val="000000"/>
          <w:sz w:val="24"/>
          <w:szCs w:val="24"/>
          <w:lang w:eastAsia="pt-BR"/>
        </w:rPr>
        <w:t>Resumo:</w:t>
      </w:r>
    </w:p>
    <w:p w:rsidRPr="00943B1B" w:rsidR="00442FAD" w:rsidP="00ED1376" w:rsidRDefault="00442FAD" w14:paraId="672B2FA9" w14:textId="4658BE0E">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O Cursinho Popular Comunidade FazArte, ação de extensão que já existe na UFG desde 2005, tem como objetivo principal contribuir para a entrada de estudantes da escola pública nas universidades públicas do Estado de Goiás, especificamente os moradores do entorno do Campus Samambaia da UFG. Para tanto, s</w:t>
      </w:r>
      <w:r>
        <w:rPr>
          <w:rFonts w:ascii="Times New Roman" w:hAnsi="Times New Roman" w:eastAsia="Times New Roman" w:cs="Times New Roman"/>
          <w:color w:val="000000"/>
          <w:sz w:val="24"/>
          <w:szCs w:val="24"/>
          <w:lang w:eastAsia="pt-BR"/>
        </w:rPr>
        <w:t>ão</w:t>
      </w:r>
      <w:r w:rsidRPr="006E1BDE">
        <w:rPr>
          <w:rFonts w:ascii="Times New Roman" w:hAnsi="Times New Roman" w:eastAsia="Times New Roman" w:cs="Times New Roman"/>
          <w:color w:val="000000"/>
          <w:sz w:val="24"/>
          <w:szCs w:val="24"/>
          <w:lang w:eastAsia="pt-BR"/>
        </w:rPr>
        <w:t xml:space="preserve"> ministradas aulas remotas para </w:t>
      </w:r>
      <w:r>
        <w:rPr>
          <w:rFonts w:ascii="Times New Roman" w:hAnsi="Times New Roman" w:eastAsia="Times New Roman" w:cs="Times New Roman"/>
          <w:color w:val="000000"/>
          <w:sz w:val="24"/>
          <w:szCs w:val="24"/>
          <w:lang w:eastAsia="pt-BR"/>
        </w:rPr>
        <w:t>até 100</w:t>
      </w:r>
      <w:r w:rsidRPr="006E1BDE">
        <w:rPr>
          <w:rFonts w:ascii="Times New Roman" w:hAnsi="Times New Roman" w:eastAsia="Times New Roman" w:cs="Times New Roman"/>
          <w:color w:val="000000"/>
          <w:sz w:val="24"/>
          <w:szCs w:val="24"/>
          <w:lang w:eastAsia="pt-BR"/>
        </w:rPr>
        <w:t xml:space="preserve"> alunos do Ensino Médio que estejam ou não matriculados em uma escola da rede pública de ensino de Goiânia. As aulas s</w:t>
      </w:r>
      <w:r>
        <w:rPr>
          <w:rFonts w:ascii="Times New Roman" w:hAnsi="Times New Roman" w:eastAsia="Times New Roman" w:cs="Times New Roman"/>
          <w:color w:val="000000"/>
          <w:sz w:val="24"/>
          <w:szCs w:val="24"/>
          <w:lang w:eastAsia="pt-BR"/>
        </w:rPr>
        <w:t>ão</w:t>
      </w:r>
      <w:r w:rsidRPr="006E1BDE">
        <w:rPr>
          <w:rFonts w:ascii="Times New Roman" w:hAnsi="Times New Roman" w:eastAsia="Times New Roman" w:cs="Times New Roman"/>
          <w:color w:val="000000"/>
          <w:sz w:val="24"/>
          <w:szCs w:val="24"/>
          <w:lang w:eastAsia="pt-BR"/>
        </w:rPr>
        <w:t xml:space="preserve"> ministradas pelos </w:t>
      </w:r>
      <w:r>
        <w:rPr>
          <w:rFonts w:ascii="Times New Roman" w:hAnsi="Times New Roman" w:eastAsia="Times New Roman" w:cs="Times New Roman"/>
          <w:color w:val="000000"/>
          <w:sz w:val="24"/>
          <w:szCs w:val="24"/>
          <w:lang w:eastAsia="pt-BR"/>
        </w:rPr>
        <w:t>estudantes</w:t>
      </w:r>
      <w:r w:rsidRPr="006E1BDE">
        <w:rPr>
          <w:rFonts w:ascii="Times New Roman" w:hAnsi="Times New Roman" w:eastAsia="Times New Roman" w:cs="Times New Roman"/>
          <w:color w:val="000000"/>
          <w:sz w:val="24"/>
          <w:szCs w:val="24"/>
          <w:lang w:eastAsia="pt-BR"/>
        </w:rPr>
        <w:t xml:space="preserve"> das mais variadas licenciaturas da UFG. Além das aulas s</w:t>
      </w:r>
      <w:r>
        <w:rPr>
          <w:rFonts w:ascii="Times New Roman" w:hAnsi="Times New Roman" w:eastAsia="Times New Roman" w:cs="Times New Roman"/>
          <w:color w:val="000000"/>
          <w:sz w:val="24"/>
          <w:szCs w:val="24"/>
          <w:lang w:eastAsia="pt-BR"/>
        </w:rPr>
        <w:t>ão</w:t>
      </w:r>
      <w:r w:rsidRPr="006E1BDE">
        <w:rPr>
          <w:rFonts w:ascii="Times New Roman" w:hAnsi="Times New Roman" w:eastAsia="Times New Roman" w:cs="Times New Roman"/>
          <w:color w:val="000000"/>
          <w:sz w:val="24"/>
          <w:szCs w:val="24"/>
          <w:lang w:eastAsia="pt-BR"/>
        </w:rPr>
        <w:t xml:space="preserve"> ministradas palestras sobre temas da contemporaneidade</w:t>
      </w:r>
      <w:r>
        <w:rPr>
          <w:rFonts w:ascii="Times New Roman" w:hAnsi="Times New Roman" w:eastAsia="Times New Roman" w:cs="Times New Roman"/>
          <w:color w:val="000000"/>
          <w:sz w:val="24"/>
          <w:szCs w:val="24"/>
          <w:lang w:eastAsia="pt-BR"/>
        </w:rPr>
        <w:t>; grupo de estudos e debates,</w:t>
      </w:r>
      <w:r w:rsidRPr="006E1BDE">
        <w:rPr>
          <w:rFonts w:ascii="Times New Roman" w:hAnsi="Times New Roman" w:eastAsia="Times New Roman" w:cs="Times New Roman"/>
          <w:color w:val="000000"/>
          <w:sz w:val="24"/>
          <w:szCs w:val="24"/>
          <w:lang w:eastAsia="pt-BR"/>
        </w:rPr>
        <w:t xml:space="preserve"> buscando promover um maior protagonismo e independência dos participantes da ação. O resultado esperado é uma preparação crítica dos estudantes antes da entrada na universidade</w:t>
      </w:r>
      <w:r>
        <w:rPr>
          <w:rFonts w:ascii="Times New Roman" w:hAnsi="Times New Roman" w:eastAsia="Times New Roman" w:cs="Times New Roman"/>
          <w:color w:val="000000"/>
          <w:sz w:val="24"/>
          <w:szCs w:val="24"/>
          <w:lang w:eastAsia="pt-BR"/>
        </w:rPr>
        <w:t>, além de uma identidade na formação de professores da educação popular</w:t>
      </w:r>
      <w:r w:rsidRPr="006E1BDE">
        <w:rPr>
          <w:rFonts w:ascii="Times New Roman" w:hAnsi="Times New Roman" w:eastAsia="Times New Roman" w:cs="Times New Roman"/>
          <w:color w:val="000000"/>
          <w:sz w:val="24"/>
          <w:szCs w:val="24"/>
          <w:lang w:eastAsia="pt-BR"/>
        </w:rPr>
        <w:t>. Esses dados já foram reconhecidos nestes últimos 1</w:t>
      </w:r>
      <w:r>
        <w:rPr>
          <w:rFonts w:ascii="Times New Roman" w:hAnsi="Times New Roman" w:eastAsia="Times New Roman" w:cs="Times New Roman"/>
          <w:color w:val="000000"/>
          <w:sz w:val="24"/>
          <w:szCs w:val="24"/>
          <w:lang w:eastAsia="pt-BR"/>
        </w:rPr>
        <w:t>7</w:t>
      </w:r>
      <w:r w:rsidRPr="006E1BDE">
        <w:rPr>
          <w:rFonts w:ascii="Times New Roman" w:hAnsi="Times New Roman" w:eastAsia="Times New Roman" w:cs="Times New Roman"/>
          <w:color w:val="000000"/>
          <w:sz w:val="24"/>
          <w:szCs w:val="24"/>
          <w:lang w:eastAsia="pt-BR"/>
        </w:rPr>
        <w:t xml:space="preserve"> anos de existência do Cursinho Popular FazArte. </w:t>
      </w:r>
    </w:p>
    <w:p w:rsidRPr="00943B1B" w:rsidR="00442FAD" w:rsidP="00ED1376" w:rsidRDefault="00442FAD" w14:paraId="7ED06685"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1BF9ED63" w14:textId="77777777">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r w:rsidRPr="006E1BDE">
        <w:rPr>
          <w:rFonts w:ascii="Times New Roman" w:hAnsi="Times New Roman" w:eastAsia="Times New Roman" w:cs="Times New Roman"/>
          <w:b/>
          <w:bCs/>
          <w:color w:val="000000"/>
          <w:sz w:val="24"/>
          <w:szCs w:val="24"/>
          <w:lang w:eastAsia="pt-BR"/>
        </w:rPr>
        <w:t>Palavras- chave: Educação Popular, Educação Política, Licenciatura, Formação de Professores.</w:t>
      </w:r>
    </w:p>
    <w:p w:rsidRPr="00943B1B" w:rsidR="00442FAD" w:rsidP="00ED1376" w:rsidRDefault="00442FAD" w14:paraId="59385441" w14:textId="77777777">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p>
    <w:p w:rsidR="00442FAD" w:rsidP="00ED1376" w:rsidRDefault="00442FAD" w14:paraId="1F8759F3" w14:textId="541E7588">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r w:rsidRPr="006E1BDE">
        <w:rPr>
          <w:rFonts w:ascii="Times New Roman" w:hAnsi="Times New Roman" w:eastAsia="Times New Roman" w:cs="Times New Roman"/>
          <w:b/>
          <w:bCs/>
          <w:color w:val="000000"/>
          <w:sz w:val="24"/>
          <w:szCs w:val="24"/>
          <w:lang w:eastAsia="pt-BR"/>
        </w:rPr>
        <w:t>Justificativa:</w:t>
      </w:r>
    </w:p>
    <w:p w:rsidRPr="00445DAF" w:rsidR="00442FAD" w:rsidP="00ED1376" w:rsidRDefault="00442FAD" w14:paraId="26927467" w14:textId="77777777">
      <w:pPr>
        <w:shd w:val="clear" w:color="auto" w:fill="FFFFFF" w:themeFill="background1"/>
        <w:spacing w:after="0" w:line="240" w:lineRule="auto"/>
        <w:ind w:firstLine="708"/>
        <w:contextualSpacing/>
        <w:jc w:val="both"/>
        <w:rPr>
          <w:rFonts w:ascii="Times New Roman" w:hAnsi="Times New Roman" w:eastAsia="Times New Roman" w:cs="Times New Roman"/>
          <w:b/>
          <w:bCs/>
          <w:color w:val="000000"/>
          <w:sz w:val="24"/>
          <w:szCs w:val="24"/>
          <w:lang w:eastAsia="pt-BR"/>
        </w:rPr>
      </w:pPr>
      <w:r w:rsidRPr="006E1BDE">
        <w:rPr>
          <w:rFonts w:ascii="Times New Roman" w:hAnsi="Times New Roman" w:eastAsia="Times New Roman" w:cs="Times New Roman"/>
          <w:color w:val="000000"/>
          <w:sz w:val="24"/>
          <w:szCs w:val="24"/>
          <w:lang w:eastAsia="pt-BR"/>
        </w:rPr>
        <w:t xml:space="preserve">No Brasil, o acesso à educação superior ainda é tratado como um privilégio. Embora tenha ocorrido uma expansão significativa na última década, somente 14 % da população brasileira tem acesso a este nível de ensino, e destes, apenas 3% estão nas universidades públicas (Censo, 2010). Em Goiás, a realidade não é diferente. Os bairros do entorno do Campus Samambaia, setor periférico próximo à fronteira que divide Goiânia e Santo Antônio de Goiás é um bairro de perfil sócio econômico de classe média baixa, atende a uma tipologia operária e é cercado por uma região marcada por profundas desigualdades, sobretudo, de ordem social. Evidencia-se, na região, a má distribuição de riquezas, a precarização da educação, da cultura, da saúde e do lazer, ocasionando um cenário em que predomina a escassez, a falta de oportunidade generalizada aos jovens, seja no que diz respeito à inserção no mercado de trabalho, seja no que toca à continuidade dos estudos, fazendo com que eles se vejam cada vez mais distantes de uma formação superior, mesmo morando nas imediações da UFG. Estas desigualdades que compõem o tecido social se projetam também dentro do sistema educacional e tornam-se mais evidentes nos mecanismos de seleção privilegiados pelas instituições de ensino formal. Os mecanismos de seleção, como era o caso do Vestibular da UFG e agora também o ENEM, estabelecem processos seletivos baseando-se seus argumentos em critérios meramente técnicos, cognitivos, aparentemente de classificação. Todavia, o que acontece na prática é que o vestibular e o ENEM se configuram como mecanismos sutis de exclusão, naturalizando a desigualdade. Isto legitima e cria a aceitação social da desigualdade através da distribuição das vagas nas universidades e, consequentemente, oportunidades na sociedade. É preciso asseverar que o vestibular não é um processo natural e que só se estabelece depois que o número de candidatos ultrapassou o número de vagas, na década de 1920. As propagandas dos cursinhos comerciais normalmente possuem fotos dos que passaram no vestibular e referem-se com regularidade à ideia de </w:t>
      </w:r>
      <w:proofErr w:type="spellStart"/>
      <w:r w:rsidRPr="006E1BDE">
        <w:rPr>
          <w:rFonts w:ascii="Times New Roman" w:hAnsi="Times New Roman" w:eastAsia="Times New Roman" w:cs="Times New Roman"/>
          <w:color w:val="000000"/>
          <w:sz w:val="24"/>
          <w:szCs w:val="24"/>
          <w:lang w:eastAsia="pt-BR"/>
        </w:rPr>
        <w:t>ranquiamento</w:t>
      </w:r>
      <w:proofErr w:type="spellEnd"/>
      <w:r w:rsidRPr="006E1BDE">
        <w:rPr>
          <w:rFonts w:ascii="Times New Roman" w:hAnsi="Times New Roman" w:eastAsia="Times New Roman" w:cs="Times New Roman"/>
          <w:color w:val="000000"/>
          <w:sz w:val="24"/>
          <w:szCs w:val="24"/>
          <w:lang w:eastAsia="pt-BR"/>
        </w:rPr>
        <w:t xml:space="preserve"> e meritocracia. Já aqueles que não obtém aprovação, culpabilizam-se por não terem obtido o mesmo resultado, sentem-se </w:t>
      </w:r>
      <w:r w:rsidRPr="006E1BDE">
        <w:rPr>
          <w:rFonts w:ascii="Times New Roman" w:hAnsi="Times New Roman" w:eastAsia="Times New Roman" w:cs="Times New Roman"/>
          <w:color w:val="000000"/>
          <w:sz w:val="24"/>
          <w:szCs w:val="24"/>
          <w:lang w:eastAsia="pt-BR"/>
        </w:rPr>
        <w:lastRenderedPageBreak/>
        <w:t xml:space="preserve">desprovidos dos atributos necessários para a competição e vitória. Por conta dessas contradições elencadas acima, tem-se visto um forte questionamento por parte de vários movimentos sociais sobre a legitimidade dos processos seletivos das universidades públicas e sobre a decorrente indústria do cursinho pré-vestibular/ENEM nos moldes tradicionais. </w:t>
      </w:r>
    </w:p>
    <w:p w:rsidRPr="00943B1B" w:rsidR="00442FAD" w:rsidP="00ED1376" w:rsidRDefault="00442FAD" w14:paraId="5B8864F0" w14:textId="77777777">
      <w:pPr>
        <w:shd w:val="clear" w:color="auto" w:fill="FFFFFF" w:themeFill="background1"/>
        <w:spacing w:after="0" w:line="240" w:lineRule="auto"/>
        <w:ind w:firstLine="708"/>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Por fim, empregamos aqui o termo cursinho popular por compreender no conceito de popular uma posição de classe que deve orientar a concepção de educação. Assim, fica evidente que o Cursinho Popular FazArte é, atualmente, uma alternativa eficaz de acesso à UFG; uma oportunidade para os alunos das Licenciaturas da universidade terem experiência no magistério do Ensino Médio; além de professores da UFG, tanto das áreas d</w:t>
      </w:r>
      <w:r>
        <w:rPr>
          <w:rFonts w:ascii="Times New Roman" w:hAnsi="Times New Roman" w:eastAsia="Times New Roman" w:cs="Times New Roman"/>
          <w:color w:val="000000"/>
          <w:sz w:val="24"/>
          <w:szCs w:val="24"/>
          <w:lang w:eastAsia="pt-BR"/>
        </w:rPr>
        <w:t>e Química,</w:t>
      </w:r>
      <w:r w:rsidRPr="006E1BDE">
        <w:rPr>
          <w:rFonts w:ascii="Times New Roman" w:hAnsi="Times New Roman" w:eastAsia="Times New Roman" w:cs="Times New Roman"/>
          <w:color w:val="000000"/>
          <w:sz w:val="24"/>
          <w:szCs w:val="24"/>
          <w:lang w:eastAsia="pt-BR"/>
        </w:rPr>
        <w:t xml:space="preserve"> como da Psicologia/Educação, terem um maior contato com essa população do entorno do Campus. Para além disso, os egressos do Cursinho Popular FazArte, ao ingressarem na Universidade, têm se mostrado sensíveis a esta ação retornando a ele como voluntários não só para ministrar aulas como também para trabalharem na organização da ação. </w:t>
      </w:r>
      <w:r>
        <w:rPr>
          <w:rFonts w:ascii="Times New Roman" w:hAnsi="Times New Roman" w:eastAsia="Times New Roman" w:cs="Times New Roman"/>
          <w:color w:val="000000"/>
          <w:sz w:val="24"/>
          <w:szCs w:val="24"/>
          <w:lang w:eastAsia="pt-BR"/>
        </w:rPr>
        <w:t xml:space="preserve">Atualmente temos pelo menos 4 professores/licenciandos que foram ex-alunos do Cursinho. </w:t>
      </w:r>
      <w:r w:rsidRPr="006E1BDE">
        <w:rPr>
          <w:rFonts w:ascii="Times New Roman" w:hAnsi="Times New Roman" w:eastAsia="Times New Roman" w:cs="Times New Roman"/>
          <w:color w:val="000000"/>
          <w:sz w:val="24"/>
          <w:szCs w:val="24"/>
          <w:lang w:eastAsia="pt-BR"/>
        </w:rPr>
        <w:t>Essa experiência tem se mostrado muito importante na formação desses professores.</w:t>
      </w:r>
    </w:p>
    <w:p w:rsidRPr="00943B1B" w:rsidR="00442FAD" w:rsidP="00ED1376" w:rsidRDefault="00442FAD" w14:paraId="1A953D02"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FA33AE" w:rsidR="00442FAD" w:rsidP="00ED1376" w:rsidRDefault="00442FAD" w14:paraId="6A5225D4" w14:textId="77777777">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r w:rsidRPr="00FA33AE">
        <w:rPr>
          <w:rFonts w:ascii="Times New Roman" w:hAnsi="Times New Roman" w:eastAsia="Times New Roman" w:cs="Times New Roman"/>
          <w:b/>
          <w:bCs/>
          <w:color w:val="000000"/>
          <w:sz w:val="24"/>
          <w:szCs w:val="24"/>
          <w:lang w:eastAsia="pt-BR"/>
        </w:rPr>
        <w:t xml:space="preserve">Fundamentação Teórica: </w:t>
      </w:r>
    </w:p>
    <w:p w:rsidR="00442FAD" w:rsidP="00ED1376" w:rsidRDefault="00442FAD" w14:paraId="582DAD9F" w14:textId="77777777">
      <w:pPr>
        <w:shd w:val="clear" w:color="auto" w:fill="FFFFFF" w:themeFill="background1"/>
        <w:spacing w:after="0" w:line="240" w:lineRule="auto"/>
        <w:ind w:firstLine="708"/>
        <w:contextualSpacing/>
        <w:jc w:val="both"/>
        <w:rPr>
          <w:rFonts w:ascii="Times New Roman" w:hAnsi="Times New Roman" w:cs="Times New Roman"/>
          <w:color w:val="000000"/>
          <w:sz w:val="24"/>
          <w:szCs w:val="24"/>
          <w:shd w:val="clear" w:color="auto" w:fill="FFFFFF" w:themeFill="background1"/>
        </w:rPr>
      </w:pPr>
      <w:r w:rsidRPr="00445DAF">
        <w:rPr>
          <w:rFonts w:ascii="Times New Roman" w:hAnsi="Times New Roman" w:cs="Times New Roman"/>
          <w:color w:val="000000"/>
          <w:sz w:val="24"/>
          <w:szCs w:val="24"/>
          <w:shd w:val="clear" w:color="auto" w:fill="FFFFFF" w:themeFill="background1"/>
        </w:rPr>
        <w:t xml:space="preserve">Desde ao menos 2003, quando a Universidade do Estado do Rio de Janeiro (UERJ) adotou um sistema de ações afirmativas, temos visto um forte movimento contrário à lei de cotas e, consequentemente, à inclusão, nas Universidades públicas brasileiras, de filhas e filhos da classe trabalhadora brasileira, majoritariamente negra. Essa resistência à abertura da Universidade às maiorias populares é um fenômeno que se verifica, também, na tímida política de acessibilidade implementada pelas nossas Instituições de Ensino Superior (IES). No mês de agosto de 2021, em entrevista ao programa Sem Censura, da TV Brasil, o </w:t>
      </w:r>
      <w:r>
        <w:rPr>
          <w:rFonts w:ascii="Times New Roman" w:hAnsi="Times New Roman" w:cs="Times New Roman"/>
          <w:color w:val="000000"/>
          <w:sz w:val="24"/>
          <w:szCs w:val="24"/>
          <w:shd w:val="clear" w:color="auto" w:fill="FFFFFF" w:themeFill="background1"/>
        </w:rPr>
        <w:t xml:space="preserve">então </w:t>
      </w:r>
      <w:r w:rsidRPr="00445DAF">
        <w:rPr>
          <w:rFonts w:ascii="Times New Roman" w:hAnsi="Times New Roman" w:cs="Times New Roman"/>
          <w:color w:val="000000"/>
          <w:sz w:val="24"/>
          <w:szCs w:val="24"/>
          <w:shd w:val="clear" w:color="auto" w:fill="FFFFFF" w:themeFill="background1"/>
        </w:rPr>
        <w:t xml:space="preserve">ministro da Educação Milton Ribeiro afirmou que as universidades deveriam ser “para poucos”. </w:t>
      </w:r>
    </w:p>
    <w:p w:rsidR="00442FAD" w:rsidP="00ED1376" w:rsidRDefault="00442FAD" w14:paraId="6B6A907D" w14:textId="77777777">
      <w:pPr>
        <w:shd w:val="clear" w:color="auto" w:fill="FFFFFF" w:themeFill="background1"/>
        <w:spacing w:after="0" w:line="240" w:lineRule="auto"/>
        <w:ind w:firstLine="708"/>
        <w:contextualSpacing/>
        <w:jc w:val="both"/>
        <w:rPr>
          <w:rFonts w:ascii="Times New Roman" w:hAnsi="Times New Roman" w:cs="Times New Roman"/>
          <w:color w:val="000000"/>
          <w:sz w:val="24"/>
          <w:szCs w:val="24"/>
          <w:shd w:val="clear" w:color="auto" w:fill="FFFFFF" w:themeFill="background1"/>
        </w:rPr>
      </w:pPr>
      <w:r w:rsidRPr="00445DAF">
        <w:rPr>
          <w:rFonts w:ascii="Times New Roman" w:hAnsi="Times New Roman" w:cs="Times New Roman"/>
          <w:color w:val="000000"/>
          <w:sz w:val="24"/>
          <w:szCs w:val="24"/>
          <w:shd w:val="clear" w:color="auto" w:fill="FFFFFF" w:themeFill="background1"/>
        </w:rPr>
        <w:t>Na verdade, a ideia da universidade como espaço de excelência, “para poucos”, não é recente. Desde a primeira Universidade do Brasil, criada em 1920, este pensamento tem vigorado, em que pesem todos os esforços empenhados, desde a Constituição Federal de 1988, na sua democratização. Esse elitismo, que assume formas variadas a depender da conjuntura e dos contextos históricos-sociais, têm reproduzido a Universidade brasileira como instituição ainda avessa a uma cultura democrática, inclusiva e, sobretudo, popular. Prova disso é que, no Brasil, o acesso à Educação Superior ainda é tratado como privilégio. Embora tenha havido uma expansão significativa, nos últimos vinte anos, somente 21% da população brasileira tem acesso a este nível de ensino, sendo que, destes, apenas 24,6% estão em Universidades públicas (Censo, 2010).</w:t>
      </w:r>
      <w:r>
        <w:rPr>
          <w:rFonts w:ascii="Times New Roman" w:hAnsi="Times New Roman" w:cs="Times New Roman"/>
          <w:color w:val="000000"/>
          <w:sz w:val="24"/>
          <w:szCs w:val="24"/>
          <w:shd w:val="clear" w:color="auto" w:fill="FFFFFF" w:themeFill="background1"/>
        </w:rPr>
        <w:t xml:space="preserve"> </w:t>
      </w:r>
    </w:p>
    <w:p w:rsidR="00442FAD" w:rsidP="00ED1376" w:rsidRDefault="00442FAD" w14:paraId="7236028B" w14:textId="77777777">
      <w:pPr>
        <w:shd w:val="clear" w:color="auto" w:fill="FFFFFF" w:themeFill="background1"/>
        <w:spacing w:after="0" w:line="240" w:lineRule="auto"/>
        <w:ind w:firstLine="708"/>
        <w:contextualSpacing/>
        <w:jc w:val="both"/>
        <w:rPr>
          <w:rFonts w:ascii="Times New Roman" w:hAnsi="Times New Roman" w:cs="Times New Roman"/>
          <w:color w:val="000000"/>
          <w:sz w:val="24"/>
          <w:szCs w:val="24"/>
          <w:shd w:val="clear" w:color="auto" w:fill="FFFFFF" w:themeFill="background1"/>
        </w:rPr>
      </w:pPr>
      <w:r w:rsidRPr="00445DAF">
        <w:rPr>
          <w:rFonts w:ascii="Times New Roman" w:hAnsi="Times New Roman" w:cs="Times New Roman"/>
          <w:color w:val="000000"/>
          <w:sz w:val="24"/>
          <w:szCs w:val="24"/>
          <w:shd w:val="clear" w:color="auto" w:fill="FFFFFF" w:themeFill="background1"/>
        </w:rPr>
        <w:t xml:space="preserve">O processo segregacionista presente na realidade brasileira, principalmente, pelo ideário liberal clássico da meritocracia, merece uma especial atenção ao propormos um projeto de Cursinho contrário a essa perspectiva, mas, entendendo que as tentativas de entrar no Ensino Superior, perfazem uma rede competitiva, principalmente, quando tratamos de universidades públicas. Dessa maneira, para além, de um simples preparatório, com os ritos habituais, como: lista de exercícios, leituras comentadas e simulados, buscamos uma educação política, não de política partidária, mas a percepção e atuação do </w:t>
      </w:r>
      <w:r w:rsidRPr="002179B5">
        <w:rPr>
          <w:rFonts w:ascii="Times New Roman" w:hAnsi="Times New Roman" w:cs="Times New Roman"/>
          <w:i/>
          <w:iCs/>
          <w:color w:val="000000"/>
          <w:sz w:val="24"/>
          <w:szCs w:val="24"/>
          <w:shd w:val="clear" w:color="auto" w:fill="FFFFFF" w:themeFill="background1"/>
        </w:rPr>
        <w:t xml:space="preserve">Homo </w:t>
      </w:r>
      <w:proofErr w:type="spellStart"/>
      <w:r w:rsidRPr="002179B5">
        <w:rPr>
          <w:rFonts w:ascii="Times New Roman" w:hAnsi="Times New Roman" w:cs="Times New Roman"/>
          <w:i/>
          <w:iCs/>
          <w:color w:val="000000"/>
          <w:sz w:val="24"/>
          <w:szCs w:val="24"/>
          <w:shd w:val="clear" w:color="auto" w:fill="FFFFFF" w:themeFill="background1"/>
        </w:rPr>
        <w:t>Politicus</w:t>
      </w:r>
      <w:proofErr w:type="spellEnd"/>
      <w:r w:rsidRPr="00445DAF">
        <w:rPr>
          <w:rFonts w:ascii="Times New Roman" w:hAnsi="Times New Roman" w:cs="Times New Roman"/>
          <w:color w:val="000000"/>
          <w:sz w:val="24"/>
          <w:szCs w:val="24"/>
          <w:shd w:val="clear" w:color="auto" w:fill="FFFFFF" w:themeFill="background1"/>
        </w:rPr>
        <w:t xml:space="preserve"> na práxis societária (IASI, 2001). Nessa direção, acolhemos o pensamento divergente advindo de inúmeros posicionamentos partidários, mas que, temos como pauta comum a formação crítico-transformadora da realidade brasileira. A universidade deve ser um polo de fermentação cultural e científica, onde se discuta e problematize as necessidades mais prementes de nosso povo. </w:t>
      </w:r>
    </w:p>
    <w:p w:rsidR="00442FAD" w:rsidP="00ED1376" w:rsidRDefault="00442FAD" w14:paraId="1D0C8782" w14:textId="77777777">
      <w:pPr>
        <w:shd w:val="clear" w:color="auto" w:fill="FFFFFF" w:themeFill="background1"/>
        <w:spacing w:after="0" w:line="240" w:lineRule="auto"/>
        <w:ind w:firstLine="708"/>
        <w:contextualSpacing/>
        <w:jc w:val="both"/>
        <w:rPr>
          <w:rFonts w:ascii="Times New Roman" w:hAnsi="Times New Roman" w:cs="Times New Roman"/>
          <w:color w:val="000000"/>
          <w:sz w:val="24"/>
          <w:szCs w:val="24"/>
          <w:shd w:val="clear" w:color="auto" w:fill="FFFFFF" w:themeFill="background1"/>
        </w:rPr>
      </w:pPr>
      <w:r w:rsidRPr="00445DAF">
        <w:rPr>
          <w:rFonts w:ascii="Times New Roman" w:hAnsi="Times New Roman" w:cs="Times New Roman"/>
          <w:color w:val="000000"/>
          <w:sz w:val="24"/>
          <w:szCs w:val="24"/>
          <w:shd w:val="clear" w:color="auto" w:fill="FFFFFF" w:themeFill="background1"/>
        </w:rPr>
        <w:lastRenderedPageBreak/>
        <w:t xml:space="preserve">Sabemos pelo contexto histórico que a universidade vem produzindo saber para atender às demandas do capital e ela é restrita a uma demanda da sociedade, ou seja, ela não é popular. É por isso que podemos lançar as questões que Florestan Fernandes entende </w:t>
      </w:r>
      <w:r>
        <w:rPr>
          <w:rFonts w:ascii="Times New Roman" w:hAnsi="Times New Roman" w:cs="Times New Roman"/>
          <w:color w:val="000000"/>
          <w:sz w:val="24"/>
          <w:szCs w:val="24"/>
          <w:shd w:val="clear" w:color="auto" w:fill="FFFFFF" w:themeFill="background1"/>
        </w:rPr>
        <w:t>como</w:t>
      </w:r>
      <w:r w:rsidRPr="00445DAF">
        <w:rPr>
          <w:rFonts w:ascii="Times New Roman" w:hAnsi="Times New Roman" w:cs="Times New Roman"/>
          <w:color w:val="000000"/>
          <w:sz w:val="24"/>
          <w:szCs w:val="24"/>
          <w:shd w:val="clear" w:color="auto" w:fill="FFFFFF" w:themeFill="background1"/>
        </w:rPr>
        <w:t xml:space="preserve"> "problema da universidade": </w:t>
      </w:r>
      <w:r w:rsidRPr="00D40E02">
        <w:rPr>
          <w:rFonts w:ascii="Times New Roman" w:hAnsi="Times New Roman" w:cs="Times New Roman"/>
          <w:color w:val="000000"/>
          <w:sz w:val="24"/>
          <w:szCs w:val="24"/>
          <w:shd w:val="clear" w:color="auto" w:fill="FFFFFF" w:themeFill="background1"/>
        </w:rPr>
        <w:t>como transformar a "radicalidade intelectual" em motor da sociedade? Como romper a "situação intramuros" atual, em que a universidade se fecha em si mesma? Como superar a tutela exterior cega e inflexível impondo uma agenda autônoma de nosso povo, na direção da resolução das necessidades mais sentidas? Como fortalecer a condição do jovem no fluxo da reconstrução dessa sociedade? Por isso, lança-se a importância de repensar a extensão universitária. O ensino, pesquisa e extensão na realidade atual está sendo dissociado</w:t>
      </w:r>
      <w:r w:rsidRPr="00496822">
        <w:rPr>
          <w:rFonts w:ascii="Times New Roman" w:hAnsi="Times New Roman" w:cs="Times New Roman"/>
          <w:color w:val="000000"/>
          <w:sz w:val="24"/>
          <w:szCs w:val="24"/>
          <w:shd w:val="clear" w:color="auto" w:fill="FFFFFF" w:themeFill="background1"/>
        </w:rPr>
        <w:t>. Esse rompimento acaba influenciando na função da universidade em intervir na sociedade de forma crítica, a partir de um conhecimento científico produzido pelas reais condições do povo. Segundo Florestan Fernandes, "a universidade não deve erigir-se num fosso que separe o jovem e o isole do fluxo da reconstrução social. Ela deve servir como o verdadeiro fulcro de um estado de participação social consciente e responsável" (FERNANDES, 1975, p. 31).</w:t>
      </w:r>
    </w:p>
    <w:p w:rsidR="00442FAD" w:rsidP="00ED1376" w:rsidRDefault="00442FAD" w14:paraId="04B74731" w14:textId="77777777">
      <w:pPr>
        <w:shd w:val="clear" w:color="auto" w:fill="FFFFFF" w:themeFill="background1"/>
        <w:spacing w:after="0" w:line="240" w:lineRule="auto"/>
        <w:ind w:firstLine="708"/>
        <w:contextualSpacing/>
        <w:jc w:val="both"/>
        <w:rPr>
          <w:rFonts w:ascii="Times New Roman" w:hAnsi="Times New Roman" w:cs="Times New Roman"/>
          <w:color w:val="000000"/>
          <w:sz w:val="24"/>
          <w:szCs w:val="24"/>
          <w:shd w:val="clear" w:color="auto" w:fill="FFFFFF" w:themeFill="background1"/>
        </w:rPr>
      </w:pPr>
      <w:r w:rsidRPr="00496822">
        <w:rPr>
          <w:rFonts w:ascii="Times New Roman" w:hAnsi="Times New Roman" w:cs="Times New Roman"/>
          <w:color w:val="000000"/>
          <w:sz w:val="24"/>
          <w:szCs w:val="24"/>
          <w:shd w:val="clear" w:color="auto" w:fill="FFFFFF" w:themeFill="background1"/>
        </w:rPr>
        <w:t xml:space="preserve">Atualmente os cursinhos populares têm interagido com o povo, aliando o conhecimento científico com as demandas populares, na construção de um conhecimento novo e emancipador. Direcionando então a universidade em um projeto transformador, criadora de indivíduos críticos. O FazArte propõe-se a ser um cursinho popular e um projeto de extensão da universidade a cumprir um papel de elo transformador. A partir da instrumentalização do diálogo com a comunidade local que não tem acesso à Universidade e, ao mesmo tempo, reforçar aos estudantes atendidos que é possível a construção de uma universidade popular que atenda também às demandas da classe trabalhadora, na busca de ampliar o olhar dos processos educacionais meramente tecnicistas e de preparação para o “mercado de trabalho”. Neste último, existe um reducionismo de entendimento, pois ao abarcarmos o “mundo do trabalho” em oposição ao primeiro, tematizamos as contradições, interesses e modismos que interpenetram a Educação em uma sociedade marcadamente classista e fragmentária do saber e do fazer (LOBO, 2007). </w:t>
      </w:r>
    </w:p>
    <w:p w:rsidR="00442FAD" w:rsidP="00ED1376" w:rsidRDefault="00442FAD" w14:paraId="0632E8CA" w14:textId="77777777">
      <w:pPr>
        <w:shd w:val="clear" w:color="auto" w:fill="FFFFFF" w:themeFill="background1"/>
        <w:spacing w:after="0" w:line="240" w:lineRule="auto"/>
        <w:ind w:firstLine="708"/>
        <w:contextualSpacing/>
        <w:jc w:val="both"/>
        <w:rPr>
          <w:rFonts w:ascii="Times New Roman" w:hAnsi="Times New Roman" w:cs="Times New Roman"/>
          <w:color w:val="000000"/>
          <w:sz w:val="24"/>
          <w:szCs w:val="24"/>
          <w:shd w:val="clear" w:color="auto" w:fill="FFFFFF" w:themeFill="background1"/>
        </w:rPr>
      </w:pPr>
      <w:r w:rsidRPr="00496822">
        <w:rPr>
          <w:rFonts w:ascii="Times New Roman" w:hAnsi="Times New Roman" w:cs="Times New Roman"/>
          <w:color w:val="000000"/>
          <w:sz w:val="24"/>
          <w:szCs w:val="24"/>
          <w:shd w:val="clear" w:color="auto" w:fill="FFFFFF" w:themeFill="background1"/>
        </w:rPr>
        <w:t>Ultrapassar o caráter meramente tecnicista e apontar possibilidades críticas no trato com os conteúdos da Educação Básica, em pleno cursinho, é uma das tônicas desses 1</w:t>
      </w:r>
      <w:r>
        <w:rPr>
          <w:rFonts w:ascii="Times New Roman" w:hAnsi="Times New Roman" w:cs="Times New Roman"/>
          <w:color w:val="000000"/>
          <w:sz w:val="24"/>
          <w:szCs w:val="24"/>
          <w:shd w:val="clear" w:color="auto" w:fill="FFFFFF" w:themeFill="background1"/>
        </w:rPr>
        <w:t>7</w:t>
      </w:r>
      <w:r w:rsidRPr="00496822">
        <w:rPr>
          <w:rFonts w:ascii="Times New Roman" w:hAnsi="Times New Roman" w:cs="Times New Roman"/>
          <w:color w:val="000000"/>
          <w:sz w:val="24"/>
          <w:szCs w:val="24"/>
          <w:shd w:val="clear" w:color="auto" w:fill="FFFFFF" w:themeFill="background1"/>
        </w:rPr>
        <w:t xml:space="preserve"> anos de existência do Projeto. O projeto salienta com seus alunos a importância da educação popular e trabalha em um processo de autogestão, caracterizando alunos e ex-alunos como militantes instigados pelo desejo de transformação que lutam juntos por direitos e em uma educação transformadora da desigualdade. Isso é um diferencial do FazArte e de alguns cursinhos populares, pois o mesmo, visa a ruptura do mero assistencialismo e faz com que haja uma imensa reflexão e anseio por um processo educativo transformador (FREIRE, 1980). Além do preparo para os Vestibulares e ENEM</w:t>
      </w:r>
      <w:r>
        <w:rPr>
          <w:rFonts w:ascii="Times New Roman" w:hAnsi="Times New Roman" w:cs="Times New Roman"/>
          <w:color w:val="000000"/>
          <w:sz w:val="24"/>
          <w:szCs w:val="24"/>
          <w:shd w:val="clear" w:color="auto" w:fill="FFFFFF" w:themeFill="background1"/>
        </w:rPr>
        <w:t>, a</w:t>
      </w:r>
      <w:r w:rsidRPr="00496822">
        <w:rPr>
          <w:rFonts w:ascii="Times New Roman" w:hAnsi="Times New Roman" w:cs="Times New Roman"/>
          <w:color w:val="000000"/>
          <w:sz w:val="24"/>
          <w:szCs w:val="24"/>
          <w:shd w:val="clear" w:color="auto" w:fill="FFFFFF" w:themeFill="background1"/>
        </w:rPr>
        <w:t xml:space="preserve"> dinâmica organizativa aponta para a interação entre profissionais, professores e alunos, para isso, o diálogo de caráter intersetorial, o qual, interliga todos os interessados, sejam eles: quilombolas, indígenas, estudantes pobres e excluídos do acesso ao Ensino Superior e por outras diversas opressões, dent</w:t>
      </w:r>
      <w:r>
        <w:rPr>
          <w:rFonts w:ascii="Times New Roman" w:hAnsi="Times New Roman" w:cs="Times New Roman"/>
          <w:color w:val="000000"/>
          <w:sz w:val="24"/>
          <w:szCs w:val="24"/>
          <w:shd w:val="clear" w:color="auto" w:fill="FFFFFF" w:themeFill="background1"/>
        </w:rPr>
        <w:t>r</w:t>
      </w:r>
      <w:r w:rsidRPr="00496822">
        <w:rPr>
          <w:rFonts w:ascii="Times New Roman" w:hAnsi="Times New Roman" w:cs="Times New Roman"/>
          <w:color w:val="000000"/>
          <w:sz w:val="24"/>
          <w:szCs w:val="24"/>
          <w:shd w:val="clear" w:color="auto" w:fill="FFFFFF" w:themeFill="background1"/>
        </w:rPr>
        <w:t>e elas</w:t>
      </w:r>
      <w:r>
        <w:rPr>
          <w:rFonts w:ascii="Times New Roman" w:hAnsi="Times New Roman" w:cs="Times New Roman"/>
          <w:color w:val="000000"/>
          <w:sz w:val="24"/>
          <w:szCs w:val="24"/>
          <w:shd w:val="clear" w:color="auto" w:fill="FFFFFF" w:themeFill="background1"/>
        </w:rPr>
        <w:t>,</w:t>
      </w:r>
      <w:r w:rsidRPr="00496822">
        <w:rPr>
          <w:rFonts w:ascii="Times New Roman" w:hAnsi="Times New Roman" w:cs="Times New Roman"/>
          <w:color w:val="000000"/>
          <w:sz w:val="24"/>
          <w:szCs w:val="24"/>
          <w:shd w:val="clear" w:color="auto" w:fill="FFFFFF" w:themeFill="background1"/>
        </w:rPr>
        <w:t xml:space="preserve"> destacamos a de gênero, orientação sexual e raça. Diante de um projeto, uma matriz</w:t>
      </w:r>
      <w:r w:rsidRPr="00943B1B">
        <w:rPr>
          <w:rFonts w:ascii="Times New Roman" w:hAnsi="Times New Roman" w:cs="Times New Roman"/>
          <w:color w:val="000000"/>
          <w:sz w:val="24"/>
          <w:szCs w:val="24"/>
          <w:shd w:val="clear" w:color="auto" w:fill="F9FBFD"/>
        </w:rPr>
        <w:t xml:space="preserve"> </w:t>
      </w:r>
      <w:r w:rsidRPr="00496822">
        <w:rPr>
          <w:rFonts w:ascii="Times New Roman" w:hAnsi="Times New Roman" w:cs="Times New Roman"/>
          <w:color w:val="000000"/>
          <w:sz w:val="24"/>
          <w:szCs w:val="24"/>
          <w:shd w:val="clear" w:color="auto" w:fill="FFFFFF" w:themeFill="background1"/>
        </w:rPr>
        <w:t xml:space="preserve">epistemológica se ergue na direção e no diálogo com autores como Paulo Freire, Mauro Iasi e Demerval Saviani, no que concernem às contribuições para uma educação emancipadora. O FazArte direciona este aspecto em busca de uma epistemologia diferente do formal, que valoriza os saberes prévios do povo e suas realidades culturais na construção de novos saberes, pela mediação de </w:t>
      </w:r>
      <w:proofErr w:type="spellStart"/>
      <w:r w:rsidRPr="00496822">
        <w:rPr>
          <w:rFonts w:ascii="Times New Roman" w:hAnsi="Times New Roman" w:cs="Times New Roman"/>
          <w:color w:val="000000"/>
          <w:sz w:val="24"/>
          <w:szCs w:val="24"/>
          <w:shd w:val="clear" w:color="auto" w:fill="FFFFFF" w:themeFill="background1"/>
        </w:rPr>
        <w:t>conteúdos</w:t>
      </w:r>
      <w:proofErr w:type="spellEnd"/>
      <w:r w:rsidRPr="00496822">
        <w:rPr>
          <w:rFonts w:ascii="Times New Roman" w:hAnsi="Times New Roman" w:cs="Times New Roman"/>
          <w:color w:val="000000"/>
          <w:sz w:val="24"/>
          <w:szCs w:val="24"/>
          <w:shd w:val="clear" w:color="auto" w:fill="FFFFFF" w:themeFill="background1"/>
        </w:rPr>
        <w:t xml:space="preserve"> do ensino básico, mas expressados através de dramatizações pedagógicas críticas e conceitos da economia política. </w:t>
      </w:r>
    </w:p>
    <w:p w:rsidRPr="00796DD4" w:rsidR="00442FAD" w:rsidP="00ED1376" w:rsidRDefault="00442FAD" w14:paraId="6A193385" w14:textId="77777777">
      <w:pPr>
        <w:shd w:val="clear" w:color="auto" w:fill="FFFFFF" w:themeFill="background1"/>
        <w:spacing w:after="0" w:line="240" w:lineRule="auto"/>
        <w:ind w:firstLine="708"/>
        <w:contextualSpacing/>
        <w:jc w:val="both"/>
        <w:rPr>
          <w:rFonts w:ascii="Times New Roman" w:hAnsi="Times New Roman" w:cs="Times New Roman"/>
          <w:color w:val="000000"/>
          <w:sz w:val="24"/>
          <w:szCs w:val="24"/>
          <w:shd w:val="clear" w:color="auto" w:fill="FFFFFF" w:themeFill="background1"/>
        </w:rPr>
      </w:pPr>
      <w:r w:rsidRPr="00496822">
        <w:rPr>
          <w:rFonts w:ascii="Times New Roman" w:hAnsi="Times New Roman" w:cs="Times New Roman"/>
          <w:color w:val="000000"/>
          <w:sz w:val="24"/>
          <w:szCs w:val="24"/>
          <w:shd w:val="clear" w:color="auto" w:fill="FFFFFF" w:themeFill="background1"/>
        </w:rPr>
        <w:lastRenderedPageBreak/>
        <w:t xml:space="preserve">A teoria da reprodução, ao analisar a relação entre êxito escolar e origem social, contribui para o entendimento deste processo. </w:t>
      </w:r>
      <w:proofErr w:type="spellStart"/>
      <w:r w:rsidRPr="00496822">
        <w:rPr>
          <w:rFonts w:ascii="Times New Roman" w:hAnsi="Times New Roman" w:cs="Times New Roman"/>
          <w:color w:val="000000"/>
          <w:sz w:val="24"/>
          <w:szCs w:val="24"/>
          <w:shd w:val="clear" w:color="auto" w:fill="FFFFFF" w:themeFill="background1"/>
        </w:rPr>
        <w:t>Bordieu</w:t>
      </w:r>
      <w:proofErr w:type="spellEnd"/>
      <w:r w:rsidRPr="00496822">
        <w:rPr>
          <w:rFonts w:ascii="Times New Roman" w:hAnsi="Times New Roman" w:cs="Times New Roman"/>
          <w:color w:val="000000"/>
          <w:sz w:val="24"/>
          <w:szCs w:val="24"/>
          <w:shd w:val="clear" w:color="auto" w:fill="FFFFFF" w:themeFill="background1"/>
        </w:rPr>
        <w:t xml:space="preserve"> e </w:t>
      </w:r>
      <w:proofErr w:type="spellStart"/>
      <w:r w:rsidRPr="00496822">
        <w:rPr>
          <w:rFonts w:ascii="Times New Roman" w:hAnsi="Times New Roman" w:cs="Times New Roman"/>
          <w:color w:val="000000"/>
          <w:sz w:val="24"/>
          <w:szCs w:val="24"/>
          <w:shd w:val="clear" w:color="auto" w:fill="FFFFFF" w:themeFill="background1"/>
        </w:rPr>
        <w:t>Passeron</w:t>
      </w:r>
      <w:proofErr w:type="spellEnd"/>
      <w:r w:rsidRPr="00496822">
        <w:rPr>
          <w:rFonts w:ascii="Times New Roman" w:hAnsi="Times New Roman" w:cs="Times New Roman"/>
          <w:color w:val="000000"/>
          <w:sz w:val="24"/>
          <w:szCs w:val="24"/>
          <w:shd w:val="clear" w:color="auto" w:fill="FFFFFF" w:themeFill="background1"/>
        </w:rPr>
        <w:t xml:space="preserve"> (2009), baseando-se nos conceitos de capital cultural e </w:t>
      </w:r>
      <w:proofErr w:type="spellStart"/>
      <w:r w:rsidRPr="00C02D4E">
        <w:rPr>
          <w:rFonts w:ascii="Times New Roman" w:hAnsi="Times New Roman" w:cs="Times New Roman"/>
          <w:i/>
          <w:iCs/>
          <w:color w:val="000000"/>
          <w:sz w:val="24"/>
          <w:szCs w:val="24"/>
          <w:shd w:val="clear" w:color="auto" w:fill="FFFFFF" w:themeFill="background1"/>
        </w:rPr>
        <w:t>ethos</w:t>
      </w:r>
      <w:proofErr w:type="spellEnd"/>
      <w:r w:rsidRPr="00496822">
        <w:rPr>
          <w:rFonts w:ascii="Times New Roman" w:hAnsi="Times New Roman" w:cs="Times New Roman"/>
          <w:color w:val="000000"/>
          <w:sz w:val="24"/>
          <w:szCs w:val="24"/>
          <w:shd w:val="clear" w:color="auto" w:fill="FFFFFF" w:themeFill="background1"/>
        </w:rPr>
        <w:t>, comprovam a existência de uma relação de transferência econômica e cultural, que beneficia ou desfavorece estudantes nos exames escolares, em função da origem de sua classe social. Como já foi salientado na justificativa deste projeto, no momento inicial de consolidação do vestibular, na década de 1920, todos os estudantes aprovados tinham direito à matrícula, só depois foi criada a lista de excedentes. E posteriormente, os cursos preparatórios para o vestibular, para disputar as vagas nas universidades (NASCIMENTO, 2003). Percebe-se que a ideologia liberal de sucesso</w:t>
      </w:r>
      <w:r>
        <w:rPr>
          <w:rFonts w:ascii="Times New Roman" w:hAnsi="Times New Roman" w:cs="Times New Roman"/>
          <w:color w:val="000000"/>
          <w:sz w:val="24"/>
          <w:szCs w:val="24"/>
          <w:shd w:val="clear" w:color="auto" w:fill="FFFFFF" w:themeFill="background1"/>
        </w:rPr>
        <w:t>/</w:t>
      </w:r>
      <w:r w:rsidRPr="00496822">
        <w:rPr>
          <w:rFonts w:ascii="Times New Roman" w:hAnsi="Times New Roman" w:cs="Times New Roman"/>
          <w:color w:val="000000"/>
          <w:sz w:val="24"/>
          <w:szCs w:val="24"/>
          <w:shd w:val="clear" w:color="auto" w:fill="FFFFFF" w:themeFill="background1"/>
        </w:rPr>
        <w:t>fracasso, vencedores</w:t>
      </w:r>
      <w:r>
        <w:rPr>
          <w:rFonts w:ascii="Times New Roman" w:hAnsi="Times New Roman" w:cs="Times New Roman"/>
          <w:color w:val="000000"/>
          <w:sz w:val="24"/>
          <w:szCs w:val="24"/>
          <w:shd w:val="clear" w:color="auto" w:fill="FFFFFF" w:themeFill="background1"/>
        </w:rPr>
        <w:t>/</w:t>
      </w:r>
      <w:r w:rsidRPr="00496822">
        <w:rPr>
          <w:rFonts w:ascii="Times New Roman" w:hAnsi="Times New Roman" w:cs="Times New Roman"/>
          <w:color w:val="000000"/>
          <w:sz w:val="24"/>
          <w:szCs w:val="24"/>
          <w:shd w:val="clear" w:color="auto" w:fill="FFFFFF" w:themeFill="background1"/>
        </w:rPr>
        <w:t>perdedores, começa, assim, a reafirmar-se, até para se manter no mercado, nos discursos dos pré-vestibulares comerciais</w:t>
      </w:r>
    </w:p>
    <w:p w:rsidRPr="00943B1B" w:rsidR="00442FAD" w:rsidP="00ED1376" w:rsidRDefault="00442FAD" w14:paraId="63DA609D" w14:textId="77777777">
      <w:pPr>
        <w:shd w:val="clear" w:color="auto" w:fill="FFFFFF" w:themeFill="background1"/>
        <w:spacing w:after="0" w:line="240" w:lineRule="auto"/>
        <w:contextualSpacing/>
        <w:jc w:val="both"/>
        <w:rPr>
          <w:rFonts w:ascii="Times New Roman" w:hAnsi="Times New Roman" w:cs="Times New Roman"/>
          <w:sz w:val="24"/>
          <w:szCs w:val="24"/>
        </w:rPr>
      </w:pPr>
    </w:p>
    <w:p w:rsidRPr="006D4720" w:rsidR="00442FAD" w:rsidP="00ED1376" w:rsidRDefault="00442FAD" w14:paraId="4BB94512" w14:textId="77777777">
      <w:pPr>
        <w:shd w:val="clear" w:color="auto" w:fill="FFFFFF" w:themeFill="background1"/>
        <w:spacing w:after="0" w:line="240" w:lineRule="auto"/>
        <w:contextualSpacing/>
        <w:jc w:val="both"/>
        <w:rPr>
          <w:rFonts w:ascii="Times New Roman" w:hAnsi="Times New Roman" w:cs="Times New Roman"/>
          <w:b/>
          <w:bCs/>
          <w:sz w:val="24"/>
          <w:szCs w:val="24"/>
        </w:rPr>
      </w:pPr>
      <w:r w:rsidRPr="006D4720">
        <w:rPr>
          <w:rFonts w:ascii="Times New Roman" w:hAnsi="Times New Roman" w:cs="Times New Roman"/>
          <w:b/>
          <w:bCs/>
          <w:sz w:val="24"/>
          <w:szCs w:val="24"/>
        </w:rPr>
        <w:t>Metodologia:</w:t>
      </w:r>
    </w:p>
    <w:p w:rsidR="00442FAD" w:rsidP="00ED1376" w:rsidRDefault="00442FAD" w14:paraId="1D9B9BCF" w14:textId="77777777">
      <w:pPr>
        <w:shd w:val="clear" w:color="auto" w:fill="FFFFFF" w:themeFill="background1"/>
        <w:spacing w:after="0" w:line="240" w:lineRule="auto"/>
        <w:ind w:firstLine="708"/>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O princípio de uma ação de extensão-participante e, por vezes, da pesquisa-ação nos estimula a fazer reflexões junto com o coletivo atuante. Dessa forma, a maior parte das decisões desta ação s</w:t>
      </w:r>
      <w:r>
        <w:rPr>
          <w:rFonts w:ascii="Times New Roman" w:hAnsi="Times New Roman" w:eastAsia="Times New Roman" w:cs="Times New Roman"/>
          <w:color w:val="000000"/>
          <w:sz w:val="24"/>
          <w:szCs w:val="24"/>
          <w:lang w:eastAsia="pt-BR"/>
        </w:rPr>
        <w:t>ão</w:t>
      </w:r>
      <w:r w:rsidRPr="006E1BDE">
        <w:rPr>
          <w:rFonts w:ascii="Times New Roman" w:hAnsi="Times New Roman" w:eastAsia="Times New Roman" w:cs="Times New Roman"/>
          <w:color w:val="000000"/>
          <w:sz w:val="24"/>
          <w:szCs w:val="24"/>
          <w:lang w:eastAsia="pt-BR"/>
        </w:rPr>
        <w:t xml:space="preserve"> tomadas de forma colegiada, inclusive com a participação dos licenciandos da UFG e dos alunos matriculados no Cursinho. Tanto o eixo epistemológico do Projeto, como a visão educativa e os procedimentos didático-metodológicos da ação docente, são definidos e debatidos entre os participantes da equipe de execução do projeto. Estão previstas, nesses três anos, 90 aulas/monitorias aos sábados de 8 às 12h, de forma remota pela Plataforma Google Meet, até a</w:t>
      </w:r>
      <w:r>
        <w:rPr>
          <w:rFonts w:ascii="Times New Roman" w:hAnsi="Times New Roman" w:eastAsia="Times New Roman" w:cs="Times New Roman"/>
          <w:color w:val="000000"/>
          <w:sz w:val="24"/>
          <w:szCs w:val="24"/>
          <w:lang w:eastAsia="pt-BR"/>
        </w:rPr>
        <w:t>gosto de 2022</w:t>
      </w:r>
      <w:r w:rsidRPr="006E1BDE">
        <w:rPr>
          <w:rFonts w:ascii="Times New Roman" w:hAnsi="Times New Roman" w:eastAsia="Times New Roman" w:cs="Times New Roman"/>
          <w:color w:val="000000"/>
          <w:sz w:val="24"/>
          <w:szCs w:val="24"/>
          <w:lang w:eastAsia="pt-BR"/>
        </w:rPr>
        <w:t xml:space="preserve">. Depois disso, as aulas deverão acontecer na Faculdade de Letras da UFG, de 8 às 17h, todos os sábados, com intervalos de uma hora para o almoço, perfazendo um total </w:t>
      </w:r>
      <w:r>
        <w:rPr>
          <w:rFonts w:ascii="Times New Roman" w:hAnsi="Times New Roman" w:eastAsia="Times New Roman" w:cs="Times New Roman"/>
          <w:color w:val="000000"/>
          <w:sz w:val="24"/>
          <w:szCs w:val="24"/>
          <w:lang w:eastAsia="pt-BR"/>
        </w:rPr>
        <w:t>de cerca de</w:t>
      </w:r>
      <w:r w:rsidRPr="006E1BDE">
        <w:rPr>
          <w:rFonts w:ascii="Times New Roman" w:hAnsi="Times New Roman" w:eastAsia="Times New Roman" w:cs="Times New Roman"/>
          <w:color w:val="000000"/>
          <w:sz w:val="24"/>
          <w:szCs w:val="24"/>
          <w:lang w:eastAsia="pt-BR"/>
        </w:rPr>
        <w:t xml:space="preserve"> 15 encontros semestrais, totalizando 90 encontros que se realizarão no ano de 2021 a 2024. Deixamos claro aqui que as atividades presenciais só serão retomadas após a autorização pela Reitoria </w:t>
      </w:r>
      <w:r>
        <w:rPr>
          <w:rFonts w:ascii="Times New Roman" w:hAnsi="Times New Roman" w:eastAsia="Times New Roman" w:cs="Times New Roman"/>
          <w:color w:val="000000"/>
          <w:sz w:val="24"/>
          <w:szCs w:val="24"/>
          <w:lang w:eastAsia="pt-BR"/>
        </w:rPr>
        <w:t>d</w:t>
      </w:r>
      <w:r w:rsidRPr="006E1BDE">
        <w:rPr>
          <w:rFonts w:ascii="Times New Roman" w:hAnsi="Times New Roman" w:eastAsia="Times New Roman" w:cs="Times New Roman"/>
          <w:color w:val="000000"/>
          <w:sz w:val="24"/>
          <w:szCs w:val="24"/>
          <w:lang w:eastAsia="pt-BR"/>
        </w:rPr>
        <w:t>a UFG. Sendo que neste semestre, serão realizados 10 encontros de 4h/semanais e nos próximos anos encontros aos sábados de 8h/semanais, a depender das orientações do CONSUNI/UFG sobre o protocolo da pandemia. Além disso, estão previstos pelo menos dois encontros semestrais</w:t>
      </w:r>
      <w:r>
        <w:rPr>
          <w:rFonts w:ascii="Times New Roman" w:hAnsi="Times New Roman" w:eastAsia="Times New Roman" w:cs="Times New Roman"/>
          <w:color w:val="000000"/>
          <w:sz w:val="24"/>
          <w:szCs w:val="24"/>
          <w:lang w:eastAsia="pt-BR"/>
        </w:rPr>
        <w:t xml:space="preserve"> (Grupos de estudos)</w:t>
      </w:r>
      <w:r w:rsidRPr="006E1BDE">
        <w:rPr>
          <w:rFonts w:ascii="Times New Roman" w:hAnsi="Times New Roman" w:eastAsia="Times New Roman" w:cs="Times New Roman"/>
          <w:color w:val="000000"/>
          <w:sz w:val="24"/>
          <w:szCs w:val="24"/>
          <w:lang w:eastAsia="pt-BR"/>
        </w:rPr>
        <w:t xml:space="preserve">, de 4h/a, com os professores que fazem parte da equipe de Coordenação do Projeto, para discutir temas variados como: educação popular, </w:t>
      </w:r>
      <w:r>
        <w:rPr>
          <w:rFonts w:ascii="Times New Roman" w:hAnsi="Times New Roman" w:eastAsia="Times New Roman" w:cs="Times New Roman"/>
          <w:color w:val="000000"/>
          <w:sz w:val="24"/>
          <w:szCs w:val="24"/>
          <w:lang w:eastAsia="pt-BR"/>
        </w:rPr>
        <w:t>metodologias de ensino</w:t>
      </w:r>
      <w:r w:rsidRPr="006E1BDE">
        <w:rPr>
          <w:rFonts w:ascii="Times New Roman" w:hAnsi="Times New Roman" w:eastAsia="Times New Roman" w:cs="Times New Roman"/>
          <w:color w:val="000000"/>
          <w:sz w:val="24"/>
          <w:szCs w:val="24"/>
          <w:lang w:eastAsia="pt-BR"/>
        </w:rPr>
        <w:t xml:space="preserve">, </w:t>
      </w:r>
      <w:r>
        <w:rPr>
          <w:rFonts w:ascii="Times New Roman" w:hAnsi="Times New Roman" w:eastAsia="Times New Roman" w:cs="Times New Roman"/>
          <w:color w:val="000000"/>
          <w:sz w:val="24"/>
          <w:szCs w:val="24"/>
          <w:lang w:eastAsia="pt-BR"/>
        </w:rPr>
        <w:t>orienta</w:t>
      </w:r>
      <w:r w:rsidRPr="006E1BDE">
        <w:rPr>
          <w:rFonts w:ascii="Times New Roman" w:hAnsi="Times New Roman" w:eastAsia="Times New Roman" w:cs="Times New Roman"/>
          <w:color w:val="000000"/>
          <w:sz w:val="24"/>
          <w:szCs w:val="24"/>
          <w:lang w:eastAsia="pt-BR"/>
        </w:rPr>
        <w:t xml:space="preserve">ção profissional, protagonismo político, dentre outros. </w:t>
      </w:r>
    </w:p>
    <w:p w:rsidRPr="00943B1B" w:rsidR="00442FAD" w:rsidP="00ED1376" w:rsidRDefault="00442FAD" w14:paraId="75B5069F" w14:textId="77777777">
      <w:pPr>
        <w:shd w:val="clear" w:color="auto" w:fill="FFFFFF" w:themeFill="background1"/>
        <w:spacing w:after="0" w:line="240" w:lineRule="auto"/>
        <w:ind w:firstLine="708"/>
        <w:contextualSpacing/>
        <w:jc w:val="both"/>
        <w:rPr>
          <w:rFonts w:ascii="Times New Roman" w:hAnsi="Times New Roman" w:cs="Times New Roman"/>
          <w:sz w:val="24"/>
          <w:szCs w:val="24"/>
        </w:rPr>
      </w:pPr>
      <w:r w:rsidRPr="006E1BDE">
        <w:rPr>
          <w:rFonts w:ascii="Times New Roman" w:hAnsi="Times New Roman" w:eastAsia="Times New Roman" w:cs="Times New Roman"/>
          <w:color w:val="000000"/>
          <w:sz w:val="24"/>
          <w:szCs w:val="24"/>
          <w:lang w:eastAsia="pt-BR"/>
        </w:rPr>
        <w:t xml:space="preserve">A gestão do cursinho é colegiada, prevendo pelo menos uma reunião mensal com todos os professores, que são alunos das mais variadas licenciaturas da UFG, com a participação das duas professoras que coordenam o processo. Nessas reuniões são feitas avaliações periódicas e sistêmicas de acompanhamento de toda a ação de extensão. Optamos por não chamar de aulas os encontros virtuais, via </w:t>
      </w:r>
      <w:r>
        <w:rPr>
          <w:rFonts w:ascii="Times New Roman" w:hAnsi="Times New Roman" w:eastAsia="Times New Roman" w:cs="Times New Roman"/>
          <w:i/>
          <w:iCs/>
          <w:color w:val="000000"/>
          <w:sz w:val="24"/>
          <w:szCs w:val="24"/>
          <w:lang w:eastAsia="pt-BR"/>
        </w:rPr>
        <w:t>g</w:t>
      </w:r>
      <w:r w:rsidRPr="007B32F0">
        <w:rPr>
          <w:rFonts w:ascii="Times New Roman" w:hAnsi="Times New Roman" w:eastAsia="Times New Roman" w:cs="Times New Roman"/>
          <w:i/>
          <w:iCs/>
          <w:color w:val="000000"/>
          <w:sz w:val="24"/>
          <w:szCs w:val="24"/>
          <w:lang w:eastAsia="pt-BR"/>
        </w:rPr>
        <w:t xml:space="preserve">oogle </w:t>
      </w:r>
      <w:proofErr w:type="spellStart"/>
      <w:r>
        <w:rPr>
          <w:rFonts w:ascii="Times New Roman" w:hAnsi="Times New Roman" w:eastAsia="Times New Roman" w:cs="Times New Roman"/>
          <w:i/>
          <w:iCs/>
          <w:color w:val="000000"/>
          <w:sz w:val="24"/>
          <w:szCs w:val="24"/>
          <w:lang w:eastAsia="pt-BR"/>
        </w:rPr>
        <w:t>m</w:t>
      </w:r>
      <w:r w:rsidRPr="007B32F0">
        <w:rPr>
          <w:rFonts w:ascii="Times New Roman" w:hAnsi="Times New Roman" w:eastAsia="Times New Roman" w:cs="Times New Roman"/>
          <w:i/>
          <w:iCs/>
          <w:color w:val="000000"/>
          <w:sz w:val="24"/>
          <w:szCs w:val="24"/>
          <w:lang w:eastAsia="pt-BR"/>
        </w:rPr>
        <w:t>eet</w:t>
      </w:r>
      <w:proofErr w:type="spellEnd"/>
      <w:r w:rsidRPr="006E1BDE">
        <w:rPr>
          <w:rFonts w:ascii="Times New Roman" w:hAnsi="Times New Roman" w:eastAsia="Times New Roman" w:cs="Times New Roman"/>
          <w:color w:val="000000"/>
          <w:sz w:val="24"/>
          <w:szCs w:val="24"/>
          <w:lang w:eastAsia="pt-BR"/>
        </w:rPr>
        <w:t>, por entender que, na definição de uma aula, está inserida a relação professor/aluno, as interações sociais e afetivas entre os colegas, dentre outros aspectos. Questões estas que são insuficientes nesse ensino remoto</w:t>
      </w:r>
      <w:r>
        <w:rPr>
          <w:rFonts w:ascii="Times New Roman" w:hAnsi="Times New Roman" w:eastAsia="Times New Roman" w:cs="Times New Roman"/>
          <w:color w:val="000000"/>
          <w:sz w:val="24"/>
          <w:szCs w:val="24"/>
          <w:lang w:eastAsia="pt-BR"/>
        </w:rPr>
        <w:t>.</w:t>
      </w:r>
    </w:p>
    <w:p w:rsidRPr="00943B1B" w:rsidR="00442FAD" w:rsidP="00ED1376" w:rsidRDefault="00442FAD" w14:paraId="3CCC0B55" w14:textId="77777777">
      <w:pPr>
        <w:shd w:val="clear" w:color="auto" w:fill="FFFFFF" w:themeFill="background1"/>
        <w:spacing w:after="0" w:line="240" w:lineRule="auto"/>
        <w:contextualSpacing/>
        <w:jc w:val="both"/>
        <w:rPr>
          <w:rFonts w:ascii="Times New Roman" w:hAnsi="Times New Roman" w:cs="Times New Roman"/>
          <w:sz w:val="24"/>
          <w:szCs w:val="24"/>
        </w:rPr>
      </w:pPr>
    </w:p>
    <w:p w:rsidRPr="00943B1B" w:rsidR="00442FAD" w:rsidP="00ED1376" w:rsidRDefault="00442FAD" w14:paraId="7ADB823C" w14:textId="77777777">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r w:rsidRPr="006E1BDE">
        <w:rPr>
          <w:rFonts w:ascii="Times New Roman" w:hAnsi="Times New Roman" w:eastAsia="Times New Roman" w:cs="Times New Roman"/>
          <w:b/>
          <w:bCs/>
          <w:color w:val="000000"/>
          <w:sz w:val="24"/>
          <w:szCs w:val="24"/>
          <w:lang w:eastAsia="pt-BR"/>
        </w:rPr>
        <w:t>Objetivo Gera</w:t>
      </w:r>
      <w:r w:rsidRPr="00943B1B">
        <w:rPr>
          <w:rFonts w:ascii="Times New Roman" w:hAnsi="Times New Roman" w:eastAsia="Times New Roman" w:cs="Times New Roman"/>
          <w:b/>
          <w:bCs/>
          <w:color w:val="000000"/>
          <w:sz w:val="24"/>
          <w:szCs w:val="24"/>
          <w:lang w:eastAsia="pt-BR"/>
        </w:rPr>
        <w:t>l:</w:t>
      </w:r>
    </w:p>
    <w:p w:rsidRPr="00943B1B" w:rsidR="00442FAD" w:rsidP="00ED1376" w:rsidRDefault="00442FAD" w14:paraId="52202724" w14:textId="2F8FB4C1">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Contribuir para a entrada de estudantes da escola pública nas universidades públicas do Estado de Goiás</w:t>
      </w:r>
      <w:r>
        <w:rPr>
          <w:rFonts w:ascii="Times New Roman" w:hAnsi="Times New Roman" w:eastAsia="Times New Roman" w:cs="Times New Roman"/>
          <w:color w:val="000000"/>
          <w:sz w:val="24"/>
          <w:szCs w:val="24"/>
          <w:lang w:eastAsia="pt-BR"/>
        </w:rPr>
        <w:t xml:space="preserve"> e do Brasil</w:t>
      </w:r>
      <w:r w:rsidRPr="006E1BDE">
        <w:rPr>
          <w:rFonts w:ascii="Times New Roman" w:hAnsi="Times New Roman" w:eastAsia="Times New Roman" w:cs="Times New Roman"/>
          <w:color w:val="000000"/>
          <w:sz w:val="24"/>
          <w:szCs w:val="24"/>
          <w:lang w:eastAsia="pt-BR"/>
        </w:rPr>
        <w:t xml:space="preserve">, especificamente os moradores do entorno do Campus Samambaia da UFG. </w:t>
      </w:r>
    </w:p>
    <w:p w:rsidRPr="00943B1B" w:rsidR="00442FAD" w:rsidP="00ED1376" w:rsidRDefault="00442FAD" w14:paraId="368A66EC"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769B3337"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6D4720" w:rsidR="00442FAD" w:rsidP="00ED1376" w:rsidRDefault="00442FAD" w14:paraId="3B08A9C2" w14:textId="77777777">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r w:rsidRPr="006D4720">
        <w:rPr>
          <w:rFonts w:ascii="Times New Roman" w:hAnsi="Times New Roman" w:eastAsia="Times New Roman" w:cs="Times New Roman"/>
          <w:b/>
          <w:bCs/>
          <w:color w:val="000000"/>
          <w:sz w:val="24"/>
          <w:szCs w:val="24"/>
          <w:lang w:eastAsia="pt-BR"/>
        </w:rPr>
        <w:t>Objetivos Específicos:</w:t>
      </w:r>
    </w:p>
    <w:p w:rsidR="00442FAD" w:rsidP="00ED1376" w:rsidRDefault="00442FAD" w14:paraId="09B38DAB"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t xml:space="preserve">Desenvolver um cursinho popular como preparatório aos Vestibulares e ENEM, para além, do mero tecnicismo; </w:t>
      </w:r>
    </w:p>
    <w:p w:rsidRPr="000E2AB2" w:rsidR="00442FAD" w:rsidP="00ED1376" w:rsidRDefault="00442FAD" w14:paraId="484E8D32"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0E2AB2">
        <w:rPr>
          <w:rFonts w:ascii="Times New Roman" w:hAnsi="Times New Roman" w:eastAsia="Times New Roman" w:cs="Times New Roman"/>
          <w:color w:val="000000"/>
          <w:sz w:val="24"/>
          <w:szCs w:val="24"/>
          <w:lang w:eastAsia="pt-BR"/>
        </w:rPr>
        <w:t>Promover tematizações e dinâmicas de grupo que, possibilitem uma formação e um agir político contra hegemônico;</w:t>
      </w:r>
    </w:p>
    <w:p w:rsidRPr="00943B1B" w:rsidR="00442FAD" w:rsidP="00ED1376" w:rsidRDefault="00442FAD" w14:paraId="088B9A39"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lastRenderedPageBreak/>
        <w:t>Organizar uma Educação Popular de reconhecimento dos fatores da exclusão da dependência, da opressão, usando os conteúdos da educação básica.</w:t>
      </w:r>
    </w:p>
    <w:p w:rsidRPr="00943B1B" w:rsidR="00442FAD" w:rsidP="00ED1376" w:rsidRDefault="00442FAD" w14:paraId="6EA83520"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t>Contribuir para o debate sobre educação e universidades populares</w:t>
      </w:r>
      <w:r>
        <w:rPr>
          <w:rFonts w:ascii="Times New Roman" w:hAnsi="Times New Roman" w:eastAsia="Times New Roman" w:cs="Times New Roman"/>
          <w:color w:val="000000"/>
          <w:sz w:val="24"/>
          <w:szCs w:val="24"/>
          <w:lang w:eastAsia="pt-BR"/>
        </w:rPr>
        <w:t>;</w:t>
      </w:r>
    </w:p>
    <w:p w:rsidRPr="00943B1B" w:rsidR="00442FAD" w:rsidP="00ED1376" w:rsidRDefault="00442FAD" w14:paraId="460B0436"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t>Ampliar o acesso da classe trabalhadora à universidade;</w:t>
      </w:r>
    </w:p>
    <w:p w:rsidRPr="00943B1B" w:rsidR="00442FAD" w:rsidP="00ED1376" w:rsidRDefault="00442FAD" w14:paraId="2FAD6190"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t>Formar educadores populares</w:t>
      </w:r>
      <w:r>
        <w:rPr>
          <w:rFonts w:ascii="Times New Roman" w:hAnsi="Times New Roman" w:eastAsia="Times New Roman" w:cs="Times New Roman"/>
          <w:color w:val="000000"/>
          <w:sz w:val="24"/>
          <w:szCs w:val="24"/>
          <w:lang w:eastAsia="pt-BR"/>
        </w:rPr>
        <w:t>;</w:t>
      </w:r>
    </w:p>
    <w:p w:rsidRPr="00943B1B" w:rsidR="00442FAD" w:rsidP="00ED1376" w:rsidRDefault="00442FAD" w14:paraId="298491E7"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t>Contribuir com o fortalecimento dos movimentos populares dos estudantes e trabalhadores da região;</w:t>
      </w:r>
    </w:p>
    <w:p w:rsidRPr="00943B1B" w:rsidR="00442FAD" w:rsidP="00ED1376" w:rsidRDefault="00442FAD" w14:paraId="5DDE146C"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t>preparar criticamente os estudantes antes da passagem à vida universitária;</w:t>
      </w:r>
    </w:p>
    <w:p w:rsidRPr="00943B1B" w:rsidR="00442FAD" w:rsidP="00ED1376" w:rsidRDefault="00442FAD" w14:paraId="2BC25458"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t>formar uma identidade de educador popular em estudantes dos cursos de licenciatura da UFG;</w:t>
      </w:r>
    </w:p>
    <w:p w:rsidRPr="00943B1B" w:rsidR="00442FAD" w:rsidP="00ED1376" w:rsidRDefault="00442FAD" w14:paraId="592A7707" w14:textId="77777777">
      <w:pPr>
        <w:pStyle w:val="PargrafodaLista"/>
        <w:numPr>
          <w:ilvl w:val="0"/>
          <w:numId w:val="2"/>
        </w:numPr>
        <w:shd w:val="clear" w:color="auto" w:fill="FFFFFF" w:themeFill="background1"/>
        <w:spacing w:after="0" w:line="240" w:lineRule="auto"/>
        <w:ind w:left="709" w:hanging="283"/>
        <w:jc w:val="both"/>
        <w:rPr>
          <w:rFonts w:ascii="Times New Roman" w:hAnsi="Times New Roman" w:eastAsia="Times New Roman" w:cs="Times New Roman"/>
          <w:color w:val="000000"/>
          <w:sz w:val="24"/>
          <w:szCs w:val="24"/>
          <w:lang w:eastAsia="pt-BR"/>
        </w:rPr>
      </w:pPr>
      <w:r w:rsidRPr="00943B1B">
        <w:rPr>
          <w:rFonts w:ascii="Times New Roman" w:hAnsi="Times New Roman" w:eastAsia="Times New Roman" w:cs="Times New Roman"/>
          <w:color w:val="000000"/>
          <w:sz w:val="24"/>
          <w:szCs w:val="24"/>
          <w:lang w:eastAsia="pt-BR"/>
        </w:rPr>
        <w:t>contribuir para a orientação profissional dos estudantes do EM.</w:t>
      </w:r>
    </w:p>
    <w:p w:rsidRPr="00943B1B" w:rsidR="00442FAD" w:rsidP="00ED1376" w:rsidRDefault="00442FAD" w14:paraId="4D253730" w14:textId="77777777">
      <w:pPr>
        <w:shd w:val="clear" w:color="auto" w:fill="FFFFFF" w:themeFill="background1"/>
        <w:spacing w:after="0" w:line="240" w:lineRule="auto"/>
        <w:contextualSpacing/>
        <w:jc w:val="both"/>
        <w:rPr>
          <w:rFonts w:ascii="Times New Roman" w:hAnsi="Times New Roman" w:cs="Times New Roman"/>
          <w:sz w:val="24"/>
          <w:szCs w:val="24"/>
        </w:rPr>
      </w:pPr>
    </w:p>
    <w:p w:rsidRPr="00943B1B" w:rsidR="00442FAD" w:rsidP="00ED1376" w:rsidRDefault="00442FAD" w14:paraId="7DC97B00" w14:textId="77777777">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r w:rsidRPr="006E1BDE">
        <w:rPr>
          <w:rFonts w:ascii="Times New Roman" w:hAnsi="Times New Roman" w:eastAsia="Times New Roman" w:cs="Times New Roman"/>
          <w:b/>
          <w:bCs/>
          <w:color w:val="000000"/>
          <w:sz w:val="24"/>
          <w:szCs w:val="24"/>
          <w:lang w:eastAsia="pt-BR"/>
        </w:rPr>
        <w:t>Resultados Esperados</w:t>
      </w:r>
      <w:r w:rsidRPr="00943B1B">
        <w:rPr>
          <w:rFonts w:ascii="Times New Roman" w:hAnsi="Times New Roman" w:eastAsia="Times New Roman" w:cs="Times New Roman"/>
          <w:b/>
          <w:bCs/>
          <w:color w:val="000000"/>
          <w:sz w:val="24"/>
          <w:szCs w:val="24"/>
          <w:lang w:eastAsia="pt-BR"/>
        </w:rPr>
        <w:t>:</w:t>
      </w:r>
    </w:p>
    <w:p w:rsidRPr="00943B1B" w:rsidR="00442FAD" w:rsidP="00ED1376" w:rsidRDefault="00442FAD" w14:paraId="35809D85"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br/>
      </w:r>
      <w:r w:rsidRPr="006E1BDE">
        <w:rPr>
          <w:rFonts w:ascii="Times New Roman" w:hAnsi="Times New Roman" w:eastAsia="Times New Roman" w:cs="Times New Roman"/>
          <w:b/>
          <w:bCs/>
          <w:color w:val="000000"/>
          <w:sz w:val="24"/>
          <w:szCs w:val="24"/>
          <w:lang w:eastAsia="pt-BR"/>
        </w:rPr>
        <w:t>META 1.</w:t>
      </w:r>
      <w:r w:rsidRPr="006E1BDE">
        <w:rPr>
          <w:rFonts w:ascii="Times New Roman" w:hAnsi="Times New Roman" w:eastAsia="Times New Roman" w:cs="Times New Roman"/>
          <w:color w:val="000000"/>
          <w:sz w:val="24"/>
          <w:szCs w:val="24"/>
          <w:lang w:eastAsia="pt-BR"/>
        </w:rPr>
        <w:t xml:space="preserve"> Desenvolver um cursinho popular como preparatório aos </w:t>
      </w:r>
      <w:r>
        <w:rPr>
          <w:rFonts w:ascii="Times New Roman" w:hAnsi="Times New Roman" w:eastAsia="Times New Roman" w:cs="Times New Roman"/>
          <w:color w:val="000000"/>
          <w:sz w:val="24"/>
          <w:szCs w:val="24"/>
          <w:lang w:eastAsia="pt-BR"/>
        </w:rPr>
        <w:t>v</w:t>
      </w:r>
      <w:r w:rsidRPr="006E1BDE">
        <w:rPr>
          <w:rFonts w:ascii="Times New Roman" w:hAnsi="Times New Roman" w:eastAsia="Times New Roman" w:cs="Times New Roman"/>
          <w:color w:val="000000"/>
          <w:sz w:val="24"/>
          <w:szCs w:val="24"/>
          <w:lang w:eastAsia="pt-BR"/>
        </w:rPr>
        <w:t xml:space="preserve">estibulares e ENEM, para além, do mero tecnicismo: </w:t>
      </w:r>
    </w:p>
    <w:p w:rsidRPr="00943B1B" w:rsidR="00442FAD" w:rsidP="00ED1376" w:rsidRDefault="00442FAD" w14:paraId="2227CE29"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Atividade:</w:t>
      </w:r>
      <w:r w:rsidRPr="006E1BDE">
        <w:rPr>
          <w:rFonts w:ascii="Times New Roman" w:hAnsi="Times New Roman" w:eastAsia="Times New Roman" w:cs="Times New Roman"/>
          <w:color w:val="000000"/>
          <w:sz w:val="24"/>
          <w:szCs w:val="24"/>
          <w:lang w:eastAsia="pt-BR"/>
        </w:rPr>
        <w:t xml:space="preserve"> monitorias, aulas e encontros com os professores do Cursinho; </w:t>
      </w:r>
    </w:p>
    <w:p w:rsidRPr="00943B1B" w:rsidR="00442FAD" w:rsidP="00ED1376" w:rsidRDefault="00442FAD" w14:paraId="6C1CC260"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2659C1A8"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META 2</w:t>
      </w:r>
      <w:r w:rsidRPr="006E1BDE">
        <w:rPr>
          <w:rFonts w:ascii="Times New Roman" w:hAnsi="Times New Roman" w:eastAsia="Times New Roman" w:cs="Times New Roman"/>
          <w:color w:val="000000"/>
          <w:sz w:val="24"/>
          <w:szCs w:val="24"/>
          <w:lang w:eastAsia="pt-BR"/>
        </w:rPr>
        <w:t xml:space="preserve">. Promover tematizações e dinâmicas de grupo que, possibilitem uma formação e um agir político contra hegemônico </w:t>
      </w:r>
    </w:p>
    <w:p w:rsidRPr="00943B1B" w:rsidR="00442FAD" w:rsidP="00ED1376" w:rsidRDefault="00442FAD" w14:paraId="5C670958"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Atividade:</w:t>
      </w:r>
      <w:r w:rsidRPr="006E1BDE">
        <w:rPr>
          <w:rFonts w:ascii="Times New Roman" w:hAnsi="Times New Roman" w:eastAsia="Times New Roman" w:cs="Times New Roman"/>
          <w:color w:val="000000"/>
          <w:sz w:val="24"/>
          <w:szCs w:val="24"/>
          <w:lang w:eastAsia="pt-BR"/>
        </w:rPr>
        <w:t xml:space="preserve"> palestras e dinâmicas, realizadas a cada dois meses, com os professores</w:t>
      </w:r>
      <w:r>
        <w:rPr>
          <w:rFonts w:ascii="Times New Roman" w:hAnsi="Times New Roman" w:eastAsia="Times New Roman" w:cs="Times New Roman"/>
          <w:color w:val="000000"/>
          <w:sz w:val="24"/>
          <w:szCs w:val="24"/>
          <w:lang w:eastAsia="pt-BR"/>
        </w:rPr>
        <w:t>/</w:t>
      </w:r>
      <w:proofErr w:type="spellStart"/>
      <w:r>
        <w:rPr>
          <w:rFonts w:ascii="Times New Roman" w:hAnsi="Times New Roman" w:eastAsia="Times New Roman" w:cs="Times New Roman"/>
          <w:color w:val="000000"/>
          <w:sz w:val="24"/>
          <w:szCs w:val="24"/>
          <w:lang w:eastAsia="pt-BR"/>
        </w:rPr>
        <w:t>licencaindos</w:t>
      </w:r>
      <w:proofErr w:type="spellEnd"/>
      <w:r w:rsidRPr="006E1BDE">
        <w:rPr>
          <w:rFonts w:ascii="Times New Roman" w:hAnsi="Times New Roman" w:eastAsia="Times New Roman" w:cs="Times New Roman"/>
          <w:color w:val="000000"/>
          <w:sz w:val="24"/>
          <w:szCs w:val="24"/>
          <w:lang w:eastAsia="pt-BR"/>
        </w:rPr>
        <w:t xml:space="preserve"> da UFG que estudam e discutem o tema; </w:t>
      </w:r>
    </w:p>
    <w:p w:rsidRPr="00943B1B" w:rsidR="00442FAD" w:rsidP="00ED1376" w:rsidRDefault="00442FAD" w14:paraId="77DE6176"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294DECAC"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META 3.</w:t>
      </w:r>
      <w:r w:rsidRPr="006E1BDE">
        <w:rPr>
          <w:rFonts w:ascii="Times New Roman" w:hAnsi="Times New Roman" w:eastAsia="Times New Roman" w:cs="Times New Roman"/>
          <w:color w:val="000000"/>
          <w:sz w:val="24"/>
          <w:szCs w:val="24"/>
          <w:lang w:eastAsia="pt-BR"/>
        </w:rPr>
        <w:t xml:space="preserve"> Organizar uma Educação Popular de reconhecimento dos fatores da exclusão da dependência, da opressão, usando os conteúdos da educação básica </w:t>
      </w:r>
    </w:p>
    <w:p w:rsidRPr="00943B1B" w:rsidR="00442FAD" w:rsidP="00ED1376" w:rsidRDefault="00442FAD" w14:paraId="2D7D3F41"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Atividade:</w:t>
      </w:r>
      <w:r w:rsidRPr="006E1BDE">
        <w:rPr>
          <w:rFonts w:ascii="Times New Roman" w:hAnsi="Times New Roman" w:eastAsia="Times New Roman" w:cs="Times New Roman"/>
          <w:color w:val="000000"/>
          <w:sz w:val="24"/>
          <w:szCs w:val="24"/>
          <w:lang w:eastAsia="pt-BR"/>
        </w:rPr>
        <w:t xml:space="preserve"> essa meta será alcançada através da metodologia das aulas e das palestras sobre temas contemporâneos; </w:t>
      </w:r>
    </w:p>
    <w:p w:rsidRPr="00943B1B" w:rsidR="00442FAD" w:rsidP="00ED1376" w:rsidRDefault="00442FAD" w14:paraId="38F06001"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789FD376"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META 4.</w:t>
      </w:r>
      <w:r w:rsidRPr="006E1BDE">
        <w:rPr>
          <w:rFonts w:ascii="Times New Roman" w:hAnsi="Times New Roman" w:eastAsia="Times New Roman" w:cs="Times New Roman"/>
          <w:color w:val="000000"/>
          <w:sz w:val="24"/>
          <w:szCs w:val="24"/>
          <w:lang w:eastAsia="pt-BR"/>
        </w:rPr>
        <w:t xml:space="preserve"> Formar educadores populares </w:t>
      </w:r>
    </w:p>
    <w:p w:rsidRPr="00943B1B" w:rsidR="00442FAD" w:rsidP="00ED1376" w:rsidRDefault="00442FAD" w14:paraId="2680528D"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Atividade:</w:t>
      </w:r>
      <w:r w:rsidRPr="006E1BDE">
        <w:rPr>
          <w:rFonts w:ascii="Times New Roman" w:hAnsi="Times New Roman" w:eastAsia="Times New Roman" w:cs="Times New Roman"/>
          <w:color w:val="000000"/>
          <w:sz w:val="24"/>
          <w:szCs w:val="24"/>
          <w:lang w:eastAsia="pt-BR"/>
        </w:rPr>
        <w:t xml:space="preserve"> essa meta será alcançada através da participação dos alunos das Licenciaturas no projeto; </w:t>
      </w:r>
    </w:p>
    <w:p w:rsidRPr="00943B1B" w:rsidR="00442FAD" w:rsidP="00ED1376" w:rsidRDefault="00442FAD" w14:paraId="23EBA84B"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22A3FA26"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META 5</w:t>
      </w:r>
      <w:r w:rsidRPr="006E1BDE">
        <w:rPr>
          <w:rFonts w:ascii="Times New Roman" w:hAnsi="Times New Roman" w:eastAsia="Times New Roman" w:cs="Times New Roman"/>
          <w:color w:val="000000"/>
          <w:sz w:val="24"/>
          <w:szCs w:val="24"/>
          <w:lang w:eastAsia="pt-BR"/>
        </w:rPr>
        <w:t xml:space="preserve">. Contribuir com o fortalecimento dos movimentos populares dos estudantes e trabalhadores da região </w:t>
      </w:r>
    </w:p>
    <w:p w:rsidRPr="00943B1B" w:rsidR="00442FAD" w:rsidP="00ED1376" w:rsidRDefault="00442FAD" w14:paraId="07C0406D"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Atividades:</w:t>
      </w:r>
      <w:r w:rsidRPr="006E1BDE">
        <w:rPr>
          <w:rFonts w:ascii="Times New Roman" w:hAnsi="Times New Roman" w:eastAsia="Times New Roman" w:cs="Times New Roman"/>
          <w:color w:val="000000"/>
          <w:sz w:val="24"/>
          <w:szCs w:val="24"/>
          <w:lang w:eastAsia="pt-BR"/>
        </w:rPr>
        <w:t xml:space="preserve"> essa meta será alcançada através do empoderamento dos estudantes secundaristas a partir da construção de uma visão crítica e autônoma de suas ações;</w:t>
      </w:r>
    </w:p>
    <w:p w:rsidRPr="00943B1B" w:rsidR="00442FAD" w:rsidP="00ED1376" w:rsidRDefault="00442FAD" w14:paraId="7574470C"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08D69312"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META 6.</w:t>
      </w:r>
      <w:r w:rsidRPr="006E1BDE">
        <w:rPr>
          <w:rFonts w:ascii="Times New Roman" w:hAnsi="Times New Roman" w:eastAsia="Times New Roman" w:cs="Times New Roman"/>
          <w:color w:val="000000"/>
          <w:sz w:val="24"/>
          <w:szCs w:val="24"/>
          <w:lang w:eastAsia="pt-BR"/>
        </w:rPr>
        <w:t xml:space="preserve"> Fortalecer a relação entre universidade e escola pública</w:t>
      </w:r>
    </w:p>
    <w:p w:rsidRPr="00943B1B" w:rsidR="00442FAD" w:rsidP="00ED1376" w:rsidRDefault="00442FAD" w14:paraId="2AD4C8D2"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D4720">
        <w:rPr>
          <w:rFonts w:ascii="Times New Roman" w:hAnsi="Times New Roman" w:eastAsia="Times New Roman" w:cs="Times New Roman"/>
          <w:b/>
          <w:bCs/>
          <w:color w:val="000000"/>
          <w:sz w:val="24"/>
          <w:szCs w:val="24"/>
          <w:lang w:eastAsia="pt-BR"/>
        </w:rPr>
        <w:t>A</w:t>
      </w:r>
      <w:r w:rsidRPr="006E1BDE">
        <w:rPr>
          <w:rFonts w:ascii="Times New Roman" w:hAnsi="Times New Roman" w:eastAsia="Times New Roman" w:cs="Times New Roman"/>
          <w:b/>
          <w:bCs/>
          <w:color w:val="000000"/>
          <w:sz w:val="24"/>
          <w:szCs w:val="24"/>
          <w:lang w:eastAsia="pt-BR"/>
        </w:rPr>
        <w:t>tividades:</w:t>
      </w:r>
      <w:r w:rsidRPr="006E1BDE">
        <w:rPr>
          <w:rFonts w:ascii="Times New Roman" w:hAnsi="Times New Roman" w:eastAsia="Times New Roman" w:cs="Times New Roman"/>
          <w:color w:val="000000"/>
          <w:sz w:val="24"/>
          <w:szCs w:val="24"/>
          <w:lang w:eastAsia="pt-BR"/>
        </w:rPr>
        <w:t xml:space="preserve"> encontros, palestras e aulas que serão ministradas dentro das instalações da UFG para os alunos secundaristas oriundos das escolas públicas; </w:t>
      </w:r>
    </w:p>
    <w:p w:rsidRPr="00943B1B" w:rsidR="00442FAD" w:rsidP="00ED1376" w:rsidRDefault="00442FAD" w14:paraId="4028EB5E"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7CDA4F22"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b/>
          <w:bCs/>
          <w:color w:val="000000"/>
          <w:sz w:val="24"/>
          <w:szCs w:val="24"/>
          <w:lang w:eastAsia="pt-BR"/>
        </w:rPr>
        <w:t>META 7</w:t>
      </w:r>
      <w:r w:rsidRPr="006E1BDE">
        <w:rPr>
          <w:rFonts w:ascii="Times New Roman" w:hAnsi="Times New Roman" w:eastAsia="Times New Roman" w:cs="Times New Roman"/>
          <w:color w:val="000000"/>
          <w:sz w:val="24"/>
          <w:szCs w:val="24"/>
          <w:lang w:eastAsia="pt-BR"/>
        </w:rPr>
        <w:t xml:space="preserve">. Contribuir para o debate sobre educação e universidades populares </w:t>
      </w:r>
    </w:p>
    <w:p w:rsidRPr="00943B1B" w:rsidR="00442FAD" w:rsidP="00ED1376" w:rsidRDefault="00442FAD" w14:paraId="5E1AD152" w14:textId="77777777">
      <w:pPr>
        <w:shd w:val="clear" w:color="auto" w:fill="FFFFFF" w:themeFill="background1"/>
        <w:spacing w:after="0" w:line="240" w:lineRule="auto"/>
        <w:contextualSpacing/>
        <w:jc w:val="both"/>
        <w:rPr>
          <w:rFonts w:ascii="Times New Roman" w:hAnsi="Times New Roman" w:cs="Times New Roman"/>
          <w:sz w:val="24"/>
          <w:szCs w:val="24"/>
        </w:rPr>
      </w:pPr>
      <w:r w:rsidRPr="006E1BDE">
        <w:rPr>
          <w:rFonts w:ascii="Times New Roman" w:hAnsi="Times New Roman" w:eastAsia="Times New Roman" w:cs="Times New Roman"/>
          <w:b/>
          <w:bCs/>
          <w:color w:val="000000"/>
          <w:sz w:val="24"/>
          <w:szCs w:val="24"/>
          <w:lang w:eastAsia="pt-BR"/>
        </w:rPr>
        <w:t>Atividade:</w:t>
      </w:r>
      <w:r w:rsidRPr="006E1BDE">
        <w:rPr>
          <w:rFonts w:ascii="Times New Roman" w:hAnsi="Times New Roman" w:eastAsia="Times New Roman" w:cs="Times New Roman"/>
          <w:color w:val="000000"/>
          <w:sz w:val="24"/>
          <w:szCs w:val="24"/>
          <w:lang w:eastAsia="pt-BR"/>
        </w:rPr>
        <w:t xml:space="preserve"> Essa meta será alcançada através das atividades desenvolvidas durante toda a duração do Projeto. Esses são os resultados esperados para este projeto</w:t>
      </w:r>
    </w:p>
    <w:p w:rsidRPr="00943B1B" w:rsidR="00442FAD" w:rsidP="00ED1376" w:rsidRDefault="00442FAD" w14:paraId="45DD2E4D" w14:textId="77777777">
      <w:pPr>
        <w:shd w:val="clear" w:color="auto" w:fill="FFFFFF" w:themeFill="background1"/>
        <w:spacing w:after="0" w:line="240" w:lineRule="auto"/>
        <w:contextualSpacing/>
        <w:jc w:val="both"/>
        <w:rPr>
          <w:rFonts w:ascii="Times New Roman" w:hAnsi="Times New Roman" w:cs="Times New Roman"/>
          <w:sz w:val="24"/>
          <w:szCs w:val="24"/>
        </w:rPr>
      </w:pPr>
    </w:p>
    <w:p w:rsidRPr="00943B1B" w:rsidR="00442FAD" w:rsidP="00ED1376" w:rsidRDefault="00442FAD" w14:paraId="51460EF2" w14:textId="77777777">
      <w:pPr>
        <w:shd w:val="clear" w:color="auto" w:fill="FFFFFF" w:themeFill="background1"/>
        <w:spacing w:after="0" w:line="240" w:lineRule="auto"/>
        <w:contextualSpacing/>
        <w:jc w:val="both"/>
        <w:rPr>
          <w:rFonts w:ascii="Times New Roman" w:hAnsi="Times New Roman" w:eastAsia="Times New Roman" w:cs="Times New Roman"/>
          <w:b/>
          <w:bCs/>
          <w:color w:val="000000"/>
          <w:sz w:val="24"/>
          <w:szCs w:val="24"/>
          <w:lang w:eastAsia="pt-BR"/>
        </w:rPr>
      </w:pPr>
      <w:r w:rsidRPr="006E1BDE">
        <w:rPr>
          <w:rFonts w:ascii="Times New Roman" w:hAnsi="Times New Roman" w:eastAsia="Times New Roman" w:cs="Times New Roman"/>
          <w:b/>
          <w:bCs/>
          <w:color w:val="000000"/>
          <w:sz w:val="24"/>
          <w:szCs w:val="24"/>
          <w:lang w:eastAsia="pt-BR"/>
        </w:rPr>
        <w:t>Referências:</w:t>
      </w:r>
    </w:p>
    <w:p w:rsidRPr="00943B1B" w:rsidR="00442FAD" w:rsidP="00ED1376" w:rsidRDefault="00442FAD" w14:paraId="07B844FE" w14:textId="366EE383">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 xml:space="preserve">BOURDIEU, Pierre e PASSERON, Jean-Claude. </w:t>
      </w:r>
      <w:r w:rsidRPr="006E1BDE">
        <w:rPr>
          <w:rFonts w:ascii="Times New Roman" w:hAnsi="Times New Roman" w:eastAsia="Times New Roman" w:cs="Times New Roman"/>
          <w:b/>
          <w:bCs/>
          <w:color w:val="000000"/>
          <w:sz w:val="24"/>
          <w:szCs w:val="24"/>
          <w:lang w:eastAsia="pt-BR"/>
        </w:rPr>
        <w:t>A Reprodução: Elementos para uma teoria do sistema de ensino.</w:t>
      </w:r>
      <w:r w:rsidRPr="006E1BDE">
        <w:rPr>
          <w:rFonts w:ascii="Times New Roman" w:hAnsi="Times New Roman" w:eastAsia="Times New Roman" w:cs="Times New Roman"/>
          <w:color w:val="000000"/>
          <w:sz w:val="24"/>
          <w:szCs w:val="24"/>
          <w:lang w:eastAsia="pt-BR"/>
        </w:rPr>
        <w:t xml:space="preserve"> Trad. Reynaldo </w:t>
      </w:r>
      <w:proofErr w:type="spellStart"/>
      <w:r w:rsidRPr="006E1BDE">
        <w:rPr>
          <w:rFonts w:ascii="Times New Roman" w:hAnsi="Times New Roman" w:eastAsia="Times New Roman" w:cs="Times New Roman"/>
          <w:color w:val="000000"/>
          <w:sz w:val="24"/>
          <w:szCs w:val="24"/>
          <w:lang w:eastAsia="pt-BR"/>
        </w:rPr>
        <w:t>Bairão</w:t>
      </w:r>
      <w:proofErr w:type="spellEnd"/>
      <w:r w:rsidRPr="006E1BDE">
        <w:rPr>
          <w:rFonts w:ascii="Times New Roman" w:hAnsi="Times New Roman" w:eastAsia="Times New Roman" w:cs="Times New Roman"/>
          <w:color w:val="000000"/>
          <w:sz w:val="24"/>
          <w:szCs w:val="24"/>
          <w:lang w:eastAsia="pt-BR"/>
        </w:rPr>
        <w:t xml:space="preserve">. 2ª ed. Rio de Janeiro: Vozes, 2009 </w:t>
      </w:r>
    </w:p>
    <w:p w:rsidRPr="00943B1B" w:rsidR="00442FAD" w:rsidP="00ED1376" w:rsidRDefault="00442FAD" w14:paraId="433B670A"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00442FAD" w:rsidP="00ED1376" w:rsidRDefault="00442FAD" w14:paraId="58ECCF43"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 xml:space="preserve">FERNANDES, Florestan. </w:t>
      </w:r>
      <w:r w:rsidRPr="006E1BDE">
        <w:rPr>
          <w:rFonts w:ascii="Times New Roman" w:hAnsi="Times New Roman" w:eastAsia="Times New Roman" w:cs="Times New Roman"/>
          <w:b/>
          <w:bCs/>
          <w:color w:val="000000"/>
          <w:sz w:val="24"/>
          <w:szCs w:val="24"/>
          <w:lang w:eastAsia="pt-BR"/>
        </w:rPr>
        <w:t>Universidade brasileira: reforma ou revolução?</w:t>
      </w:r>
      <w:r w:rsidRPr="006E1BDE">
        <w:rPr>
          <w:rFonts w:ascii="Times New Roman" w:hAnsi="Times New Roman" w:eastAsia="Times New Roman" w:cs="Times New Roman"/>
          <w:color w:val="000000"/>
          <w:sz w:val="24"/>
          <w:szCs w:val="24"/>
          <w:lang w:eastAsia="pt-BR"/>
        </w:rPr>
        <w:t xml:space="preserve"> São Paulo: Alfa- </w:t>
      </w:r>
      <w:proofErr w:type="spellStart"/>
      <w:r w:rsidRPr="006E1BDE">
        <w:rPr>
          <w:rFonts w:ascii="Times New Roman" w:hAnsi="Times New Roman" w:eastAsia="Times New Roman" w:cs="Times New Roman"/>
          <w:color w:val="000000"/>
          <w:sz w:val="24"/>
          <w:szCs w:val="24"/>
          <w:lang w:eastAsia="pt-BR"/>
        </w:rPr>
        <w:t>Omega</w:t>
      </w:r>
      <w:proofErr w:type="spellEnd"/>
      <w:r w:rsidRPr="006E1BDE">
        <w:rPr>
          <w:rFonts w:ascii="Times New Roman" w:hAnsi="Times New Roman" w:eastAsia="Times New Roman" w:cs="Times New Roman"/>
          <w:color w:val="000000"/>
          <w:sz w:val="24"/>
          <w:szCs w:val="24"/>
          <w:lang w:eastAsia="pt-BR"/>
        </w:rPr>
        <w:t xml:space="preserve">, 1975. </w:t>
      </w:r>
    </w:p>
    <w:p w:rsidR="00442FAD" w:rsidP="00ED1376" w:rsidRDefault="00442FAD" w14:paraId="0FD81502"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6FAAB521"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 xml:space="preserve">FREIRE, Paulo. </w:t>
      </w:r>
      <w:r w:rsidRPr="006E1BDE">
        <w:rPr>
          <w:rFonts w:ascii="Times New Roman" w:hAnsi="Times New Roman" w:eastAsia="Times New Roman" w:cs="Times New Roman"/>
          <w:b/>
          <w:bCs/>
          <w:color w:val="000000"/>
          <w:sz w:val="24"/>
          <w:szCs w:val="24"/>
          <w:lang w:eastAsia="pt-BR"/>
        </w:rPr>
        <w:t>Conscientização: teoria e prática da libertação: uma introdução ao pensamento de Paulo Freire.</w:t>
      </w:r>
      <w:r w:rsidRPr="006E1BDE">
        <w:rPr>
          <w:rFonts w:ascii="Times New Roman" w:hAnsi="Times New Roman" w:eastAsia="Times New Roman" w:cs="Times New Roman"/>
          <w:color w:val="000000"/>
          <w:sz w:val="24"/>
          <w:szCs w:val="24"/>
          <w:lang w:eastAsia="pt-BR"/>
        </w:rPr>
        <w:t xml:space="preserve"> 3ª Ed. São Paulo: Moraes, 1980. </w:t>
      </w:r>
    </w:p>
    <w:p w:rsidRPr="00943B1B" w:rsidR="00442FAD" w:rsidP="00ED1376" w:rsidRDefault="00442FAD" w14:paraId="02F3B72A"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5AC6899E"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 xml:space="preserve">IASI, Mauro </w:t>
      </w:r>
      <w:proofErr w:type="spellStart"/>
      <w:r w:rsidRPr="006E1BDE">
        <w:rPr>
          <w:rFonts w:ascii="Times New Roman" w:hAnsi="Times New Roman" w:eastAsia="Times New Roman" w:cs="Times New Roman"/>
          <w:color w:val="000000"/>
          <w:sz w:val="24"/>
          <w:szCs w:val="24"/>
          <w:lang w:eastAsia="pt-BR"/>
        </w:rPr>
        <w:t>Luis</w:t>
      </w:r>
      <w:proofErr w:type="spellEnd"/>
      <w:r w:rsidRPr="006E1BDE">
        <w:rPr>
          <w:rFonts w:ascii="Times New Roman" w:hAnsi="Times New Roman" w:eastAsia="Times New Roman" w:cs="Times New Roman"/>
          <w:color w:val="000000"/>
          <w:sz w:val="24"/>
          <w:szCs w:val="24"/>
          <w:lang w:eastAsia="pt-BR"/>
        </w:rPr>
        <w:t xml:space="preserve">. </w:t>
      </w:r>
      <w:r w:rsidRPr="006E1BDE">
        <w:rPr>
          <w:rFonts w:ascii="Times New Roman" w:hAnsi="Times New Roman" w:eastAsia="Times New Roman" w:cs="Times New Roman"/>
          <w:b/>
          <w:bCs/>
          <w:color w:val="000000"/>
          <w:sz w:val="24"/>
          <w:szCs w:val="24"/>
          <w:lang w:eastAsia="pt-BR"/>
        </w:rPr>
        <w:t>Processo de consciência</w:t>
      </w:r>
      <w:r w:rsidRPr="006E1BDE">
        <w:rPr>
          <w:rFonts w:ascii="Times New Roman" w:hAnsi="Times New Roman" w:eastAsia="Times New Roman" w:cs="Times New Roman"/>
          <w:color w:val="000000"/>
          <w:sz w:val="24"/>
          <w:szCs w:val="24"/>
          <w:lang w:eastAsia="pt-BR"/>
        </w:rPr>
        <w:t xml:space="preserve">. 2ª ed. São Paulo: CPV, 2001. </w:t>
      </w:r>
    </w:p>
    <w:p w:rsidRPr="00943B1B" w:rsidR="00442FAD" w:rsidP="00ED1376" w:rsidRDefault="00442FAD" w14:paraId="0D9A578F"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751DB54E"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 xml:space="preserve">LOBO, </w:t>
      </w:r>
      <w:proofErr w:type="spellStart"/>
      <w:r w:rsidRPr="006E1BDE">
        <w:rPr>
          <w:rFonts w:ascii="Times New Roman" w:hAnsi="Times New Roman" w:eastAsia="Times New Roman" w:cs="Times New Roman"/>
          <w:color w:val="000000"/>
          <w:sz w:val="24"/>
          <w:szCs w:val="24"/>
          <w:lang w:eastAsia="pt-BR"/>
        </w:rPr>
        <w:t>Pitias</w:t>
      </w:r>
      <w:proofErr w:type="spellEnd"/>
      <w:r w:rsidRPr="006E1BDE">
        <w:rPr>
          <w:rFonts w:ascii="Times New Roman" w:hAnsi="Times New Roman" w:eastAsia="Times New Roman" w:cs="Times New Roman"/>
          <w:color w:val="000000"/>
          <w:sz w:val="24"/>
          <w:szCs w:val="24"/>
          <w:lang w:eastAsia="pt-BR"/>
        </w:rPr>
        <w:t xml:space="preserve"> Alves. Núcleo de Educação Popular 13 de Maio: uma contribuição para a formação política da classe trabalhadora. </w:t>
      </w:r>
      <w:r w:rsidRPr="006E1BDE">
        <w:rPr>
          <w:rFonts w:ascii="Times New Roman" w:hAnsi="Times New Roman" w:eastAsia="Times New Roman" w:cs="Times New Roman"/>
          <w:b/>
          <w:bCs/>
          <w:color w:val="000000"/>
          <w:sz w:val="24"/>
          <w:szCs w:val="24"/>
          <w:lang w:eastAsia="pt-BR"/>
        </w:rPr>
        <w:t>Dissertação</w:t>
      </w:r>
      <w:r w:rsidRPr="006E1BDE">
        <w:rPr>
          <w:rFonts w:ascii="Times New Roman" w:hAnsi="Times New Roman" w:eastAsia="Times New Roman" w:cs="Times New Roman"/>
          <w:color w:val="000000"/>
          <w:sz w:val="24"/>
          <w:szCs w:val="24"/>
          <w:lang w:eastAsia="pt-BR"/>
        </w:rPr>
        <w:t xml:space="preserve"> (Programa de Pós- Graduação em Educação) – Faculdade de Educação da Universidade Federal de Goiás, Goiânia, 2009. </w:t>
      </w:r>
    </w:p>
    <w:p w:rsidRPr="00943B1B" w:rsidR="00442FAD" w:rsidP="00ED1376" w:rsidRDefault="00442FAD" w14:paraId="0FC15F8F"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00442FAD" w:rsidP="00ED1376" w:rsidRDefault="00442FAD" w14:paraId="087BABEC"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6E1BDE">
        <w:rPr>
          <w:rFonts w:ascii="Times New Roman" w:hAnsi="Times New Roman" w:eastAsia="Times New Roman" w:cs="Times New Roman"/>
          <w:color w:val="000000"/>
          <w:sz w:val="24"/>
          <w:szCs w:val="24"/>
          <w:lang w:eastAsia="pt-BR"/>
        </w:rPr>
        <w:t xml:space="preserve">NASCIMENTO, A. L. do. </w:t>
      </w:r>
      <w:r w:rsidRPr="006E1BDE">
        <w:rPr>
          <w:rFonts w:ascii="Times New Roman" w:hAnsi="Times New Roman" w:eastAsia="Times New Roman" w:cs="Times New Roman"/>
          <w:b/>
          <w:bCs/>
          <w:color w:val="000000"/>
          <w:sz w:val="24"/>
          <w:szCs w:val="24"/>
          <w:lang w:eastAsia="pt-BR"/>
        </w:rPr>
        <w:t>Cursinhos militantes: ação coletiva pela democratização da educação superior. Revista espaço acadêmico</w:t>
      </w:r>
      <w:r w:rsidRPr="006E1BDE">
        <w:rPr>
          <w:rFonts w:ascii="Times New Roman" w:hAnsi="Times New Roman" w:eastAsia="Times New Roman" w:cs="Times New Roman"/>
          <w:color w:val="000000"/>
          <w:sz w:val="24"/>
          <w:szCs w:val="24"/>
          <w:lang w:eastAsia="pt-BR"/>
        </w:rPr>
        <w:t xml:space="preserve">. N. 29, out.2003 </w:t>
      </w:r>
    </w:p>
    <w:p w:rsidR="00442FAD" w:rsidP="00ED1376" w:rsidRDefault="00442FAD" w14:paraId="0B7F2E57"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282D54" w:rsidR="00442FAD" w:rsidP="00ED1376" w:rsidRDefault="00442FAD" w14:paraId="29217C86"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r w:rsidRPr="00282D54">
        <w:rPr>
          <w:rFonts w:ascii="Times New Roman" w:hAnsi="Times New Roman" w:cs="Times New Roman"/>
          <w:sz w:val="24"/>
          <w:szCs w:val="24"/>
        </w:rPr>
        <w:t xml:space="preserve">MOZZER, Geisa N S. VIEIRA, Alessandra O M. BOECHAT, Filipe. </w:t>
      </w:r>
      <w:r w:rsidRPr="00282D54">
        <w:rPr>
          <w:rFonts w:ascii="Times New Roman" w:hAnsi="Times New Roman" w:cs="Times New Roman"/>
          <w:b/>
          <w:bCs/>
          <w:sz w:val="24"/>
          <w:szCs w:val="24"/>
        </w:rPr>
        <w:t xml:space="preserve">Cursinho Popular Comunidade FazArte: Uma Experiência no Campo da Extensão Popular. </w:t>
      </w:r>
      <w:r w:rsidRPr="00282D54">
        <w:rPr>
          <w:rFonts w:ascii="Times New Roman" w:hAnsi="Times New Roman" w:cs="Times New Roman"/>
          <w:sz w:val="24"/>
          <w:szCs w:val="24"/>
        </w:rPr>
        <w:t>Revista UFG, Goiânia. 2021, v.21: e21.70428</w:t>
      </w:r>
    </w:p>
    <w:p w:rsidRPr="00943B1B" w:rsidR="00442FAD" w:rsidP="00ED1376" w:rsidRDefault="00442FAD" w14:paraId="04B2EE02" w14:textId="77777777">
      <w:pPr>
        <w:shd w:val="clear" w:color="auto" w:fill="FFFFFF" w:themeFill="background1"/>
        <w:spacing w:after="0" w:line="240" w:lineRule="auto"/>
        <w:contextualSpacing/>
        <w:jc w:val="both"/>
        <w:rPr>
          <w:rFonts w:ascii="Times New Roman" w:hAnsi="Times New Roman" w:eastAsia="Times New Roman" w:cs="Times New Roman"/>
          <w:color w:val="000000"/>
          <w:sz w:val="24"/>
          <w:szCs w:val="24"/>
          <w:lang w:eastAsia="pt-BR"/>
        </w:rPr>
      </w:pPr>
    </w:p>
    <w:p w:rsidRPr="00943B1B" w:rsidR="00442FAD" w:rsidP="00ED1376" w:rsidRDefault="00442FAD" w14:paraId="5F618796" w14:textId="77777777">
      <w:pPr>
        <w:shd w:val="clear" w:color="auto" w:fill="FFFFFF" w:themeFill="background1"/>
        <w:spacing w:after="0" w:line="240" w:lineRule="auto"/>
        <w:contextualSpacing/>
        <w:jc w:val="both"/>
        <w:rPr>
          <w:rFonts w:ascii="Times New Roman" w:hAnsi="Times New Roman" w:cs="Times New Roman"/>
          <w:sz w:val="24"/>
          <w:szCs w:val="24"/>
        </w:rPr>
      </w:pPr>
      <w:r w:rsidRPr="006E1BDE">
        <w:rPr>
          <w:rFonts w:ascii="Times New Roman" w:hAnsi="Times New Roman" w:eastAsia="Times New Roman" w:cs="Times New Roman"/>
          <w:color w:val="000000"/>
          <w:sz w:val="24"/>
          <w:szCs w:val="24"/>
          <w:lang w:eastAsia="pt-BR"/>
        </w:rPr>
        <w:t xml:space="preserve">SAVIANI, Dermeval. </w:t>
      </w:r>
      <w:r w:rsidRPr="006E1BDE">
        <w:rPr>
          <w:rFonts w:ascii="Times New Roman" w:hAnsi="Times New Roman" w:eastAsia="Times New Roman" w:cs="Times New Roman"/>
          <w:b/>
          <w:bCs/>
          <w:color w:val="000000"/>
          <w:sz w:val="24"/>
          <w:szCs w:val="24"/>
          <w:lang w:eastAsia="pt-BR"/>
        </w:rPr>
        <w:t>Escola e democracia</w:t>
      </w:r>
      <w:r w:rsidRPr="006E1BDE">
        <w:rPr>
          <w:rFonts w:ascii="Times New Roman" w:hAnsi="Times New Roman" w:eastAsia="Times New Roman" w:cs="Times New Roman"/>
          <w:color w:val="000000"/>
          <w:sz w:val="24"/>
          <w:szCs w:val="24"/>
          <w:lang w:eastAsia="pt-BR"/>
        </w:rPr>
        <w:t>. 17ª. Ed. São Paulo: Cortez/ Autores Associados, 1987</w:t>
      </w:r>
    </w:p>
    <w:p w:rsidR="00985AF4" w:rsidRDefault="00985AF4" w14:paraId="0E3908D5" w14:textId="117CFA18">
      <w:pPr>
        <w:rPr>
          <w:rFonts w:ascii="Arial" w:hAnsi="Arial" w:cs="Arial"/>
          <w:sz w:val="24"/>
          <w:szCs w:val="24"/>
        </w:rPr>
      </w:pPr>
      <w:r>
        <w:rPr>
          <w:rFonts w:ascii="Arial" w:hAnsi="Arial" w:cs="Arial"/>
          <w:sz w:val="24"/>
          <w:szCs w:val="24"/>
        </w:rPr>
        <w:br w:type="page"/>
      </w:r>
    </w:p>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7E6E6" w:themeFill="background2"/>
        <w:tblLook w:val="04A0" w:firstRow="1" w:lastRow="0" w:firstColumn="1" w:lastColumn="0" w:noHBand="0" w:noVBand="1"/>
      </w:tblPr>
      <w:tblGrid>
        <w:gridCol w:w="8644"/>
      </w:tblGrid>
      <w:tr w:rsidRPr="00442FAD" w:rsidR="008965A2" w:rsidTr="008679E3" w14:paraId="3B5144C9" w14:textId="77777777">
        <w:tc>
          <w:tcPr>
            <w:tcW w:w="8644" w:type="dxa"/>
            <w:shd w:val="clear" w:color="auto" w:fill="E7E6E6" w:themeFill="background2"/>
          </w:tcPr>
          <w:p w:rsidRPr="00442FAD" w:rsidR="008965A2" w:rsidP="00E3022E" w:rsidRDefault="008965A2" w14:paraId="167FAE60" w14:textId="37C2AA00">
            <w:pPr>
              <w:rPr>
                <w:b/>
                <w:bCs/>
              </w:rPr>
            </w:pPr>
            <w:r>
              <w:rPr>
                <w:b/>
                <w:bCs/>
              </w:rPr>
              <w:lastRenderedPageBreak/>
              <w:t>ANEXO I</w:t>
            </w:r>
            <w:r>
              <w:rPr>
                <w:b/>
                <w:bCs/>
              </w:rPr>
              <w:t>I</w:t>
            </w:r>
            <w:r>
              <w:rPr>
                <w:b/>
                <w:bCs/>
              </w:rPr>
              <w:t xml:space="preserve"> – </w:t>
            </w:r>
            <w:r>
              <w:rPr>
                <w:b/>
                <w:bCs/>
              </w:rPr>
              <w:t>CALENDÁRIO PROVISÓRIO</w:t>
            </w:r>
            <w:r w:rsidR="00093267">
              <w:rPr>
                <w:b/>
                <w:bCs/>
              </w:rPr>
              <w:t xml:space="preserve"> DO</w:t>
            </w:r>
            <w:r>
              <w:rPr>
                <w:b/>
                <w:bCs/>
              </w:rPr>
              <w:t xml:space="preserve"> CURSINHO POPULAR COMUNIDADE FAZARTE</w:t>
            </w:r>
          </w:p>
        </w:tc>
      </w:tr>
    </w:tbl>
    <w:p w:rsidR="000A5AC8" w:rsidP="003701DD" w:rsidRDefault="000A5AC8" w14:paraId="05F7FE77" w14:textId="4F28F415">
      <w:pPr>
        <w:spacing w:after="0" w:line="360" w:lineRule="auto"/>
        <w:jc w:val="center"/>
        <w:rPr>
          <w:rFonts w:ascii="Arial" w:hAnsi="Arial" w:cs="Arial"/>
          <w:b/>
          <w:bCs/>
          <w:sz w:val="24"/>
          <w:szCs w:val="24"/>
        </w:rPr>
      </w:pPr>
    </w:p>
    <w:tbl>
      <w:tblPr>
        <w:tblStyle w:val="Tabelacomgrade"/>
        <w:tblW w:w="9328" w:type="dxa"/>
        <w:tblLook w:val="04A0" w:firstRow="1" w:lastRow="0" w:firstColumn="1" w:lastColumn="0" w:noHBand="0" w:noVBand="1"/>
      </w:tblPr>
      <w:tblGrid>
        <w:gridCol w:w="2093"/>
        <w:gridCol w:w="4252"/>
        <w:gridCol w:w="2983"/>
      </w:tblGrid>
      <w:tr w:rsidR="0039709A" w:rsidTr="00BD771B" w14:paraId="3609032C" w14:textId="77777777">
        <w:tc>
          <w:tcPr>
            <w:tcW w:w="2093" w:type="dxa"/>
            <w:vAlign w:val="center"/>
          </w:tcPr>
          <w:p w:rsidR="0039709A" w:rsidP="003701DD" w:rsidRDefault="0039709A" w14:paraId="4E104D5F" w14:textId="2FC99D43">
            <w:pPr>
              <w:spacing w:before="40" w:after="40"/>
              <w:jc w:val="center"/>
              <w:rPr>
                <w:rFonts w:ascii="Arial" w:hAnsi="Arial" w:cs="Arial"/>
                <w:sz w:val="24"/>
                <w:szCs w:val="24"/>
              </w:rPr>
            </w:pPr>
            <w:r>
              <w:rPr>
                <w:rFonts w:ascii="Arial" w:hAnsi="Arial" w:cs="Arial"/>
                <w:sz w:val="24"/>
                <w:szCs w:val="24"/>
              </w:rPr>
              <w:t>Data</w:t>
            </w:r>
          </w:p>
        </w:tc>
        <w:tc>
          <w:tcPr>
            <w:tcW w:w="4252" w:type="dxa"/>
            <w:vAlign w:val="center"/>
          </w:tcPr>
          <w:p w:rsidR="0039709A" w:rsidP="003701DD" w:rsidRDefault="0039709A" w14:paraId="627520BB" w14:textId="45109A43">
            <w:pPr>
              <w:spacing w:before="40" w:after="40"/>
              <w:jc w:val="center"/>
              <w:rPr>
                <w:rFonts w:ascii="Arial" w:hAnsi="Arial" w:cs="Arial"/>
                <w:sz w:val="24"/>
                <w:szCs w:val="24"/>
              </w:rPr>
            </w:pPr>
            <w:r>
              <w:rPr>
                <w:rFonts w:ascii="Arial" w:hAnsi="Arial" w:cs="Arial"/>
                <w:sz w:val="24"/>
                <w:szCs w:val="24"/>
              </w:rPr>
              <w:t>Atividade</w:t>
            </w:r>
          </w:p>
        </w:tc>
        <w:tc>
          <w:tcPr>
            <w:tcW w:w="2983" w:type="dxa"/>
            <w:vAlign w:val="center"/>
          </w:tcPr>
          <w:p w:rsidR="0039709A" w:rsidP="003701DD" w:rsidRDefault="0039709A" w14:paraId="4275A35D" w14:textId="638699D6">
            <w:pPr>
              <w:spacing w:before="40" w:after="40"/>
              <w:jc w:val="center"/>
              <w:rPr>
                <w:rFonts w:ascii="Arial" w:hAnsi="Arial" w:cs="Arial"/>
                <w:sz w:val="24"/>
                <w:szCs w:val="24"/>
              </w:rPr>
            </w:pPr>
            <w:r>
              <w:rPr>
                <w:rFonts w:ascii="Arial" w:hAnsi="Arial" w:cs="Arial"/>
                <w:sz w:val="24"/>
                <w:szCs w:val="24"/>
              </w:rPr>
              <w:t>Observaç</w:t>
            </w:r>
            <w:r w:rsidR="00AC227C">
              <w:rPr>
                <w:rFonts w:ascii="Arial" w:hAnsi="Arial" w:cs="Arial"/>
                <w:sz w:val="24"/>
                <w:szCs w:val="24"/>
              </w:rPr>
              <w:t>ões</w:t>
            </w:r>
          </w:p>
        </w:tc>
      </w:tr>
    </w:tbl>
    <w:p w:rsidR="00D0470F" w:rsidP="003701DD" w:rsidRDefault="00D0470F" w14:paraId="6BB9B30F" w14:textId="6150A9AF">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3"/>
        <w:gridCol w:w="1420"/>
        <w:gridCol w:w="4252"/>
        <w:gridCol w:w="2983"/>
      </w:tblGrid>
      <w:tr w:rsidRPr="0039709A" w:rsidR="00C361E9" w:rsidTr="008679E3" w14:paraId="321401CD" w14:textId="77777777">
        <w:tc>
          <w:tcPr>
            <w:tcW w:w="9328" w:type="dxa"/>
            <w:gridSpan w:val="4"/>
            <w:vAlign w:val="center"/>
          </w:tcPr>
          <w:p w:rsidRPr="0039709A" w:rsidR="00C361E9" w:rsidP="003701DD" w:rsidRDefault="00C361E9" w14:paraId="130B42F2" w14:textId="77777777">
            <w:pPr>
              <w:spacing w:before="40" w:after="40"/>
              <w:jc w:val="center"/>
              <w:rPr>
                <w:rFonts w:ascii="Arial" w:hAnsi="Arial" w:cs="Arial"/>
                <w:b/>
                <w:bCs/>
                <w:sz w:val="24"/>
                <w:szCs w:val="24"/>
              </w:rPr>
            </w:pPr>
            <w:r>
              <w:rPr>
                <w:rFonts w:ascii="Arial" w:hAnsi="Arial" w:cs="Arial"/>
                <w:b/>
                <w:bCs/>
                <w:sz w:val="24"/>
                <w:szCs w:val="24"/>
              </w:rPr>
              <w:t>Janeiro</w:t>
            </w:r>
          </w:p>
        </w:tc>
      </w:tr>
      <w:tr w:rsidR="00C361E9" w:rsidTr="00BD771B" w14:paraId="448B1B18" w14:textId="77777777">
        <w:tc>
          <w:tcPr>
            <w:tcW w:w="673" w:type="dxa"/>
            <w:vAlign w:val="center"/>
          </w:tcPr>
          <w:p w:rsidR="00C361E9" w:rsidP="003701DD" w:rsidRDefault="00C361E9" w14:paraId="4495DEAD" w14:textId="77777777">
            <w:pPr>
              <w:spacing w:before="40" w:after="40"/>
              <w:jc w:val="center"/>
              <w:rPr>
                <w:rFonts w:ascii="Arial" w:hAnsi="Arial" w:cs="Arial"/>
                <w:sz w:val="24"/>
                <w:szCs w:val="24"/>
              </w:rPr>
            </w:pPr>
            <w:r>
              <w:rPr>
                <w:rFonts w:ascii="Arial" w:hAnsi="Arial" w:cs="Arial"/>
                <w:sz w:val="24"/>
                <w:szCs w:val="24"/>
              </w:rPr>
              <w:t>16</w:t>
            </w:r>
          </w:p>
        </w:tc>
        <w:tc>
          <w:tcPr>
            <w:tcW w:w="1420" w:type="dxa"/>
            <w:vAlign w:val="center"/>
          </w:tcPr>
          <w:p w:rsidR="00C361E9" w:rsidP="003701DD" w:rsidRDefault="00C361E9" w14:paraId="448C7E72" w14:textId="4F003323">
            <w:pPr>
              <w:spacing w:before="40" w:after="40"/>
              <w:jc w:val="center"/>
              <w:rPr>
                <w:rFonts w:ascii="Arial" w:hAnsi="Arial" w:cs="Arial"/>
                <w:sz w:val="24"/>
                <w:szCs w:val="24"/>
              </w:rPr>
            </w:pPr>
            <w:r>
              <w:rPr>
                <w:rFonts w:ascii="Arial" w:hAnsi="Arial" w:cs="Arial"/>
                <w:sz w:val="24"/>
                <w:szCs w:val="24"/>
              </w:rPr>
              <w:t>Segunda</w:t>
            </w:r>
          </w:p>
        </w:tc>
        <w:tc>
          <w:tcPr>
            <w:tcW w:w="4252" w:type="dxa"/>
            <w:vAlign w:val="center"/>
          </w:tcPr>
          <w:p w:rsidR="00C361E9" w:rsidP="003701DD" w:rsidRDefault="00C361E9" w14:paraId="5CDBAEF5" w14:textId="77777777">
            <w:pPr>
              <w:spacing w:before="40" w:after="40"/>
              <w:jc w:val="center"/>
              <w:rPr>
                <w:rFonts w:ascii="Arial" w:hAnsi="Arial" w:cs="Arial"/>
                <w:sz w:val="24"/>
                <w:szCs w:val="24"/>
              </w:rPr>
            </w:pPr>
            <w:r>
              <w:rPr>
                <w:rFonts w:ascii="Arial" w:hAnsi="Arial" w:cs="Arial"/>
                <w:sz w:val="24"/>
                <w:szCs w:val="24"/>
              </w:rPr>
              <w:t>Início das inscrições</w:t>
            </w:r>
          </w:p>
        </w:tc>
        <w:tc>
          <w:tcPr>
            <w:tcW w:w="2983" w:type="dxa"/>
            <w:vAlign w:val="center"/>
          </w:tcPr>
          <w:p w:rsidR="00C361E9" w:rsidP="003701DD" w:rsidRDefault="00C361E9" w14:paraId="72D3DB25" w14:textId="77777777">
            <w:pPr>
              <w:spacing w:before="40" w:after="40"/>
              <w:jc w:val="center"/>
              <w:rPr>
                <w:rFonts w:ascii="Arial" w:hAnsi="Arial" w:cs="Arial"/>
                <w:sz w:val="24"/>
                <w:szCs w:val="24"/>
              </w:rPr>
            </w:pPr>
            <w:r>
              <w:rPr>
                <w:rFonts w:ascii="Arial" w:hAnsi="Arial" w:cs="Arial"/>
                <w:sz w:val="24"/>
                <w:szCs w:val="24"/>
              </w:rPr>
              <w:t>Divulgação online</w:t>
            </w:r>
          </w:p>
        </w:tc>
      </w:tr>
    </w:tbl>
    <w:p w:rsidR="00C361E9" w:rsidP="003701DD" w:rsidRDefault="00C361E9" w14:paraId="52CCBA13"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252"/>
        <w:gridCol w:w="2983"/>
      </w:tblGrid>
      <w:tr w:rsidRPr="00853A1E" w:rsidR="00B35B12" w:rsidTr="008679E3" w14:paraId="00FB2639" w14:textId="77777777">
        <w:tc>
          <w:tcPr>
            <w:tcW w:w="9328" w:type="dxa"/>
            <w:gridSpan w:val="4"/>
            <w:vAlign w:val="center"/>
          </w:tcPr>
          <w:p w:rsidRPr="00853A1E" w:rsidR="00B35B12" w:rsidP="003701DD" w:rsidRDefault="00B35B12" w14:paraId="27B5B55B" w14:textId="77777777">
            <w:pPr>
              <w:spacing w:before="40" w:after="40"/>
              <w:jc w:val="center"/>
              <w:rPr>
                <w:rFonts w:ascii="Arial" w:hAnsi="Arial" w:cs="Arial"/>
                <w:b/>
                <w:bCs/>
                <w:sz w:val="24"/>
                <w:szCs w:val="24"/>
              </w:rPr>
            </w:pPr>
            <w:r w:rsidRPr="00853A1E">
              <w:rPr>
                <w:rFonts w:ascii="Arial" w:hAnsi="Arial" w:cs="Arial"/>
                <w:b/>
                <w:bCs/>
                <w:sz w:val="24"/>
                <w:szCs w:val="24"/>
              </w:rPr>
              <w:t>Fevereiro</w:t>
            </w:r>
          </w:p>
        </w:tc>
      </w:tr>
      <w:tr w:rsidR="00B35B12" w:rsidTr="00BD771B" w14:paraId="4997DDC5" w14:textId="77777777">
        <w:tc>
          <w:tcPr>
            <w:tcW w:w="675" w:type="dxa"/>
            <w:vAlign w:val="center"/>
          </w:tcPr>
          <w:p w:rsidR="00B35B12" w:rsidP="003701DD" w:rsidRDefault="00B35B12" w14:paraId="3DF61B18" w14:textId="77777777">
            <w:pPr>
              <w:spacing w:before="40" w:after="40"/>
              <w:jc w:val="center"/>
              <w:rPr>
                <w:rFonts w:ascii="Arial" w:hAnsi="Arial" w:cs="Arial"/>
                <w:sz w:val="24"/>
                <w:szCs w:val="24"/>
              </w:rPr>
            </w:pPr>
            <w:r>
              <w:rPr>
                <w:rFonts w:ascii="Arial" w:hAnsi="Arial" w:cs="Arial"/>
                <w:sz w:val="24"/>
                <w:szCs w:val="24"/>
              </w:rPr>
              <w:t>04</w:t>
            </w:r>
          </w:p>
        </w:tc>
        <w:tc>
          <w:tcPr>
            <w:tcW w:w="1418" w:type="dxa"/>
            <w:vAlign w:val="center"/>
          </w:tcPr>
          <w:p w:rsidR="00B35B12" w:rsidP="003701DD" w:rsidRDefault="00B35B12" w14:paraId="257A3F03" w14:textId="77777777">
            <w:pPr>
              <w:spacing w:before="40" w:after="40"/>
              <w:jc w:val="center"/>
              <w:rPr>
                <w:rFonts w:ascii="Arial" w:hAnsi="Arial" w:cs="Arial"/>
                <w:sz w:val="24"/>
                <w:szCs w:val="24"/>
              </w:rPr>
            </w:pPr>
            <w:r>
              <w:rPr>
                <w:rFonts w:ascii="Arial" w:hAnsi="Arial" w:cs="Arial"/>
                <w:sz w:val="24"/>
                <w:szCs w:val="24"/>
              </w:rPr>
              <w:t>Sábado</w:t>
            </w:r>
          </w:p>
        </w:tc>
        <w:tc>
          <w:tcPr>
            <w:tcW w:w="4252" w:type="dxa"/>
            <w:vAlign w:val="center"/>
          </w:tcPr>
          <w:p w:rsidR="00B35B12" w:rsidP="003701DD" w:rsidRDefault="00B35B12" w14:paraId="5DD02C7B" w14:textId="77777777">
            <w:pPr>
              <w:spacing w:before="40" w:after="40"/>
              <w:jc w:val="center"/>
              <w:rPr>
                <w:rFonts w:ascii="Arial" w:hAnsi="Arial" w:cs="Arial"/>
                <w:sz w:val="24"/>
                <w:szCs w:val="24"/>
              </w:rPr>
            </w:pPr>
            <w:r>
              <w:rPr>
                <w:rFonts w:ascii="Arial" w:hAnsi="Arial" w:cs="Arial"/>
                <w:sz w:val="24"/>
                <w:szCs w:val="24"/>
              </w:rPr>
              <w:t>Reunião docente de retorno</w:t>
            </w:r>
          </w:p>
        </w:tc>
        <w:tc>
          <w:tcPr>
            <w:tcW w:w="2983" w:type="dxa"/>
            <w:vAlign w:val="center"/>
          </w:tcPr>
          <w:p w:rsidR="00B35B12" w:rsidP="003701DD" w:rsidRDefault="00B35B12" w14:paraId="16475516" w14:textId="77777777">
            <w:pPr>
              <w:spacing w:before="40" w:after="40"/>
              <w:jc w:val="center"/>
              <w:rPr>
                <w:rFonts w:ascii="Arial" w:hAnsi="Arial" w:cs="Arial"/>
                <w:sz w:val="24"/>
                <w:szCs w:val="24"/>
              </w:rPr>
            </w:pPr>
            <w:r>
              <w:rPr>
                <w:rFonts w:ascii="Arial" w:hAnsi="Arial" w:cs="Arial"/>
                <w:sz w:val="24"/>
                <w:szCs w:val="24"/>
              </w:rPr>
              <w:t>–</w:t>
            </w:r>
          </w:p>
        </w:tc>
      </w:tr>
      <w:tr w:rsidR="00B35B12" w:rsidTr="00BD771B" w14:paraId="62FD7B77" w14:textId="77777777">
        <w:tc>
          <w:tcPr>
            <w:tcW w:w="675" w:type="dxa"/>
            <w:vAlign w:val="center"/>
          </w:tcPr>
          <w:p w:rsidR="00B35B12" w:rsidP="003701DD" w:rsidRDefault="00B35B12" w14:paraId="6223B1EB" w14:textId="77777777">
            <w:pPr>
              <w:spacing w:before="40" w:after="40"/>
              <w:jc w:val="center"/>
              <w:rPr>
                <w:rFonts w:ascii="Arial" w:hAnsi="Arial" w:cs="Arial"/>
                <w:sz w:val="24"/>
                <w:szCs w:val="24"/>
              </w:rPr>
            </w:pPr>
            <w:r>
              <w:rPr>
                <w:rFonts w:ascii="Arial" w:hAnsi="Arial" w:cs="Arial"/>
                <w:sz w:val="24"/>
                <w:szCs w:val="24"/>
              </w:rPr>
              <w:t>13</w:t>
            </w:r>
          </w:p>
        </w:tc>
        <w:tc>
          <w:tcPr>
            <w:tcW w:w="1418" w:type="dxa"/>
            <w:vAlign w:val="center"/>
          </w:tcPr>
          <w:p w:rsidR="00B35B12" w:rsidP="003701DD" w:rsidRDefault="00B35B12" w14:paraId="0E6D7F08" w14:textId="5119CAA8">
            <w:pPr>
              <w:spacing w:before="40" w:after="40"/>
              <w:jc w:val="center"/>
              <w:rPr>
                <w:rFonts w:ascii="Arial" w:hAnsi="Arial" w:cs="Arial"/>
                <w:sz w:val="24"/>
                <w:szCs w:val="24"/>
              </w:rPr>
            </w:pPr>
            <w:r>
              <w:rPr>
                <w:rFonts w:ascii="Arial" w:hAnsi="Arial" w:cs="Arial"/>
                <w:sz w:val="24"/>
                <w:szCs w:val="24"/>
              </w:rPr>
              <w:t>Segunda</w:t>
            </w:r>
          </w:p>
        </w:tc>
        <w:tc>
          <w:tcPr>
            <w:tcW w:w="4252" w:type="dxa"/>
            <w:vAlign w:val="center"/>
          </w:tcPr>
          <w:p w:rsidR="00B35B12" w:rsidP="003701DD" w:rsidRDefault="00B35B12" w14:paraId="19AF16A6" w14:textId="77777777">
            <w:pPr>
              <w:spacing w:before="40" w:after="40"/>
              <w:jc w:val="center"/>
              <w:rPr>
                <w:rFonts w:ascii="Arial" w:hAnsi="Arial" w:cs="Arial"/>
                <w:sz w:val="24"/>
                <w:szCs w:val="24"/>
              </w:rPr>
            </w:pPr>
            <w:r>
              <w:rPr>
                <w:rFonts w:ascii="Arial" w:hAnsi="Arial" w:cs="Arial"/>
                <w:sz w:val="24"/>
                <w:szCs w:val="24"/>
              </w:rPr>
              <w:t>Divulgação da 1ª chamada de estudantes</w:t>
            </w:r>
          </w:p>
        </w:tc>
        <w:tc>
          <w:tcPr>
            <w:tcW w:w="2983" w:type="dxa"/>
            <w:vAlign w:val="center"/>
          </w:tcPr>
          <w:p w:rsidR="00B35B12" w:rsidP="003701DD" w:rsidRDefault="00B35B12" w14:paraId="6D048F61" w14:textId="77777777">
            <w:pPr>
              <w:spacing w:before="40" w:after="40"/>
              <w:jc w:val="center"/>
              <w:rPr>
                <w:rFonts w:ascii="Arial" w:hAnsi="Arial" w:cs="Arial"/>
                <w:sz w:val="24"/>
                <w:szCs w:val="24"/>
              </w:rPr>
            </w:pPr>
            <w:r>
              <w:rPr>
                <w:rFonts w:ascii="Arial" w:hAnsi="Arial" w:cs="Arial"/>
                <w:sz w:val="24"/>
                <w:szCs w:val="24"/>
              </w:rPr>
              <w:t>Divulgação online</w:t>
            </w:r>
          </w:p>
        </w:tc>
      </w:tr>
      <w:tr w:rsidR="00B35B12" w:rsidTr="00BD771B" w14:paraId="4F496E92" w14:textId="77777777">
        <w:tc>
          <w:tcPr>
            <w:tcW w:w="675" w:type="dxa"/>
            <w:shd w:val="clear" w:color="auto" w:fill="FFFF00"/>
            <w:vAlign w:val="center"/>
          </w:tcPr>
          <w:p w:rsidR="00B35B12" w:rsidP="003701DD" w:rsidRDefault="00B35B12" w14:paraId="31766E8E" w14:textId="77777777">
            <w:pPr>
              <w:spacing w:before="40" w:after="40"/>
              <w:jc w:val="center"/>
              <w:rPr>
                <w:rFonts w:ascii="Arial" w:hAnsi="Arial" w:cs="Arial"/>
                <w:sz w:val="24"/>
                <w:szCs w:val="24"/>
              </w:rPr>
            </w:pPr>
            <w:r>
              <w:rPr>
                <w:rFonts w:ascii="Arial" w:hAnsi="Arial" w:cs="Arial"/>
                <w:sz w:val="24"/>
                <w:szCs w:val="24"/>
              </w:rPr>
              <w:t>25</w:t>
            </w:r>
          </w:p>
        </w:tc>
        <w:tc>
          <w:tcPr>
            <w:tcW w:w="1418" w:type="dxa"/>
            <w:shd w:val="clear" w:color="auto" w:fill="FFFF00"/>
            <w:vAlign w:val="center"/>
          </w:tcPr>
          <w:p w:rsidR="00B35B12" w:rsidP="003701DD" w:rsidRDefault="00B35B12" w14:paraId="277C0DC3" w14:textId="77777777">
            <w:pPr>
              <w:spacing w:before="40" w:after="40"/>
              <w:jc w:val="center"/>
              <w:rPr>
                <w:rFonts w:ascii="Arial" w:hAnsi="Arial" w:cs="Arial"/>
                <w:sz w:val="24"/>
                <w:szCs w:val="24"/>
              </w:rPr>
            </w:pPr>
            <w:r>
              <w:rPr>
                <w:rFonts w:ascii="Arial" w:hAnsi="Arial" w:cs="Arial"/>
                <w:sz w:val="24"/>
                <w:szCs w:val="24"/>
              </w:rPr>
              <w:t>Sábado</w:t>
            </w:r>
          </w:p>
        </w:tc>
        <w:tc>
          <w:tcPr>
            <w:tcW w:w="4252" w:type="dxa"/>
            <w:shd w:val="clear" w:color="auto" w:fill="FFFF00"/>
            <w:vAlign w:val="center"/>
          </w:tcPr>
          <w:p w:rsidR="00B35B12" w:rsidP="003701DD" w:rsidRDefault="00B35B12" w14:paraId="5D28B2F3" w14:textId="77777777">
            <w:pPr>
              <w:spacing w:before="40" w:after="40"/>
              <w:jc w:val="center"/>
              <w:rPr>
                <w:rFonts w:ascii="Arial" w:hAnsi="Arial" w:cs="Arial"/>
                <w:sz w:val="24"/>
                <w:szCs w:val="24"/>
              </w:rPr>
            </w:pPr>
            <w:r>
              <w:rPr>
                <w:rFonts w:ascii="Arial" w:hAnsi="Arial" w:cs="Arial"/>
                <w:sz w:val="24"/>
                <w:szCs w:val="24"/>
              </w:rPr>
              <w:t>Aula inaugural</w:t>
            </w:r>
          </w:p>
        </w:tc>
        <w:tc>
          <w:tcPr>
            <w:tcW w:w="2983" w:type="dxa"/>
            <w:shd w:val="clear" w:color="auto" w:fill="FFFF00"/>
            <w:vAlign w:val="center"/>
          </w:tcPr>
          <w:p w:rsidRPr="00BD771B" w:rsidR="00B35B12" w:rsidP="003701DD" w:rsidRDefault="00B35B12" w14:paraId="7D660E8F" w14:textId="77777777">
            <w:pPr>
              <w:spacing w:before="40" w:after="40"/>
              <w:jc w:val="center"/>
              <w:rPr>
                <w:rFonts w:ascii="Arial" w:hAnsi="Arial" w:cs="Arial"/>
                <w:b/>
                <w:bCs/>
                <w:sz w:val="24"/>
                <w:szCs w:val="24"/>
              </w:rPr>
            </w:pPr>
            <w:r w:rsidRPr="00BD771B">
              <w:rPr>
                <w:rFonts w:ascii="Arial" w:hAnsi="Arial" w:cs="Arial"/>
                <w:b/>
                <w:bCs/>
                <w:sz w:val="24"/>
                <w:szCs w:val="24"/>
              </w:rPr>
              <w:t>Solicitação de auditório no período matutino e vespertino</w:t>
            </w:r>
          </w:p>
        </w:tc>
      </w:tr>
    </w:tbl>
    <w:p w:rsidR="00B35B12" w:rsidP="003701DD" w:rsidRDefault="00B35B12" w14:paraId="2F353818"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252"/>
        <w:gridCol w:w="2983"/>
      </w:tblGrid>
      <w:tr w:rsidRPr="00853A1E" w:rsidR="00B35B12" w:rsidTr="008679E3" w14:paraId="70B22A8B" w14:textId="77777777">
        <w:tc>
          <w:tcPr>
            <w:tcW w:w="9328" w:type="dxa"/>
            <w:gridSpan w:val="4"/>
            <w:vAlign w:val="center"/>
          </w:tcPr>
          <w:p w:rsidRPr="00853A1E" w:rsidR="00B35B12" w:rsidP="003701DD" w:rsidRDefault="00B35B12" w14:paraId="40D97033" w14:textId="77777777">
            <w:pPr>
              <w:spacing w:before="40" w:after="40"/>
              <w:jc w:val="center"/>
              <w:rPr>
                <w:rFonts w:ascii="Arial" w:hAnsi="Arial" w:cs="Arial"/>
                <w:b/>
                <w:bCs/>
                <w:sz w:val="24"/>
                <w:szCs w:val="24"/>
              </w:rPr>
            </w:pPr>
            <w:r w:rsidRPr="00853A1E">
              <w:rPr>
                <w:rFonts w:ascii="Arial" w:hAnsi="Arial" w:cs="Arial"/>
                <w:b/>
                <w:bCs/>
                <w:sz w:val="24"/>
                <w:szCs w:val="24"/>
              </w:rPr>
              <w:t>Março</w:t>
            </w:r>
          </w:p>
        </w:tc>
      </w:tr>
      <w:tr w:rsidR="004146D3" w:rsidTr="0071481A" w14:paraId="73754FE4" w14:textId="77777777">
        <w:tc>
          <w:tcPr>
            <w:tcW w:w="675" w:type="dxa"/>
            <w:shd w:val="clear" w:color="auto" w:fill="FFFF00"/>
            <w:vAlign w:val="center"/>
          </w:tcPr>
          <w:p w:rsidR="004146D3" w:rsidP="003701DD" w:rsidRDefault="004146D3" w14:paraId="7E17046A" w14:textId="77777777">
            <w:pPr>
              <w:spacing w:before="40" w:after="40"/>
              <w:jc w:val="center"/>
              <w:rPr>
                <w:rFonts w:ascii="Arial" w:hAnsi="Arial" w:cs="Arial"/>
                <w:sz w:val="24"/>
                <w:szCs w:val="24"/>
              </w:rPr>
            </w:pPr>
            <w:r>
              <w:rPr>
                <w:rFonts w:ascii="Arial" w:hAnsi="Arial" w:cs="Arial"/>
                <w:sz w:val="24"/>
                <w:szCs w:val="24"/>
              </w:rPr>
              <w:t>04</w:t>
            </w:r>
          </w:p>
        </w:tc>
        <w:tc>
          <w:tcPr>
            <w:tcW w:w="1418" w:type="dxa"/>
            <w:shd w:val="clear" w:color="auto" w:fill="FFFF00"/>
          </w:tcPr>
          <w:p w:rsidR="004146D3" w:rsidP="003701DD" w:rsidRDefault="004146D3" w14:paraId="54114254" w14:textId="6D1F4CA6">
            <w:pPr>
              <w:spacing w:before="40" w:after="40"/>
              <w:jc w:val="center"/>
              <w:rPr>
                <w:rFonts w:ascii="Arial" w:hAnsi="Arial" w:cs="Arial"/>
                <w:sz w:val="24"/>
                <w:szCs w:val="24"/>
              </w:rPr>
            </w:pPr>
            <w:r w:rsidRPr="00B22C76">
              <w:rPr>
                <w:rFonts w:ascii="Arial" w:hAnsi="Arial" w:cs="Arial"/>
                <w:sz w:val="24"/>
                <w:szCs w:val="24"/>
              </w:rPr>
              <w:t>Sábado</w:t>
            </w:r>
          </w:p>
        </w:tc>
        <w:tc>
          <w:tcPr>
            <w:tcW w:w="4252" w:type="dxa"/>
            <w:shd w:val="clear" w:color="auto" w:fill="FFFF00"/>
            <w:vAlign w:val="center"/>
          </w:tcPr>
          <w:p w:rsidR="004146D3" w:rsidP="003701DD" w:rsidRDefault="004146D3" w14:paraId="352A790B" w14:textId="77777777">
            <w:pPr>
              <w:spacing w:before="40" w:after="40"/>
              <w:jc w:val="center"/>
              <w:rPr>
                <w:rFonts w:ascii="Arial" w:hAnsi="Arial" w:cs="Arial"/>
                <w:sz w:val="24"/>
                <w:szCs w:val="24"/>
              </w:rPr>
            </w:pPr>
            <w:r>
              <w:rPr>
                <w:rFonts w:ascii="Arial" w:hAnsi="Arial" w:cs="Arial"/>
                <w:sz w:val="24"/>
                <w:szCs w:val="24"/>
              </w:rPr>
              <w:t>Aulas</w:t>
            </w:r>
          </w:p>
        </w:tc>
        <w:tc>
          <w:tcPr>
            <w:tcW w:w="2983" w:type="dxa"/>
            <w:shd w:val="clear" w:color="auto" w:fill="FFFF00"/>
            <w:vAlign w:val="center"/>
          </w:tcPr>
          <w:p w:rsidRPr="00BD771B" w:rsidR="004146D3" w:rsidP="003701DD" w:rsidRDefault="004146D3" w14:paraId="39725D62" w14:textId="396A40EF">
            <w:pPr>
              <w:spacing w:before="40" w:after="40"/>
              <w:jc w:val="center"/>
              <w:rPr>
                <w:rFonts w:ascii="Arial" w:hAnsi="Arial" w:cs="Arial"/>
                <w:b/>
                <w:bCs/>
                <w:sz w:val="24"/>
                <w:szCs w:val="24"/>
              </w:rPr>
            </w:pPr>
            <w:r w:rsidRPr="00BD771B">
              <w:rPr>
                <w:rFonts w:ascii="Arial" w:hAnsi="Arial" w:cs="Arial"/>
                <w:b/>
                <w:bCs/>
                <w:sz w:val="24"/>
                <w:szCs w:val="24"/>
              </w:rPr>
              <w:t>Solicitação de auditório no período matutino</w:t>
            </w:r>
          </w:p>
        </w:tc>
      </w:tr>
      <w:tr w:rsidR="004146D3" w:rsidTr="0071481A" w14:paraId="7403CAB0" w14:textId="77777777">
        <w:tc>
          <w:tcPr>
            <w:tcW w:w="675" w:type="dxa"/>
            <w:shd w:val="clear" w:color="auto" w:fill="FFFF00"/>
            <w:vAlign w:val="center"/>
          </w:tcPr>
          <w:p w:rsidR="004146D3" w:rsidP="003701DD" w:rsidRDefault="004146D3" w14:paraId="7686CF1E" w14:textId="77777777">
            <w:pPr>
              <w:spacing w:before="40" w:after="40"/>
              <w:jc w:val="center"/>
              <w:rPr>
                <w:rFonts w:ascii="Arial" w:hAnsi="Arial" w:cs="Arial"/>
                <w:sz w:val="24"/>
                <w:szCs w:val="24"/>
              </w:rPr>
            </w:pPr>
            <w:r>
              <w:rPr>
                <w:rFonts w:ascii="Arial" w:hAnsi="Arial" w:cs="Arial"/>
                <w:sz w:val="24"/>
                <w:szCs w:val="24"/>
              </w:rPr>
              <w:t>11</w:t>
            </w:r>
          </w:p>
        </w:tc>
        <w:tc>
          <w:tcPr>
            <w:tcW w:w="1418" w:type="dxa"/>
            <w:shd w:val="clear" w:color="auto" w:fill="FFFF00"/>
          </w:tcPr>
          <w:p w:rsidR="004146D3" w:rsidP="003701DD" w:rsidRDefault="004146D3" w14:paraId="2CC4A451" w14:textId="64CC6008">
            <w:pPr>
              <w:spacing w:before="40" w:after="40"/>
              <w:jc w:val="center"/>
              <w:rPr>
                <w:rFonts w:ascii="Arial" w:hAnsi="Arial" w:cs="Arial"/>
                <w:sz w:val="24"/>
                <w:szCs w:val="24"/>
              </w:rPr>
            </w:pPr>
            <w:r w:rsidRPr="00B22C76">
              <w:rPr>
                <w:rFonts w:ascii="Arial" w:hAnsi="Arial" w:cs="Arial"/>
                <w:sz w:val="24"/>
                <w:szCs w:val="24"/>
              </w:rPr>
              <w:t>Sábado</w:t>
            </w:r>
          </w:p>
        </w:tc>
        <w:tc>
          <w:tcPr>
            <w:tcW w:w="4252" w:type="dxa"/>
            <w:shd w:val="clear" w:color="auto" w:fill="FFFF00"/>
          </w:tcPr>
          <w:p w:rsidR="004146D3" w:rsidP="003701DD" w:rsidRDefault="004146D3" w14:paraId="0EE078FE" w14:textId="02A00177">
            <w:pPr>
              <w:spacing w:before="40" w:after="40"/>
              <w:jc w:val="center"/>
              <w:rPr>
                <w:rFonts w:ascii="Arial" w:hAnsi="Arial" w:cs="Arial"/>
                <w:sz w:val="24"/>
                <w:szCs w:val="24"/>
              </w:rPr>
            </w:pPr>
            <w:r w:rsidRPr="00F346B3">
              <w:rPr>
                <w:rFonts w:ascii="Arial" w:hAnsi="Arial" w:cs="Arial"/>
                <w:sz w:val="24"/>
                <w:szCs w:val="24"/>
              </w:rPr>
              <w:t>Aulas</w:t>
            </w:r>
          </w:p>
        </w:tc>
        <w:tc>
          <w:tcPr>
            <w:tcW w:w="2983" w:type="dxa"/>
            <w:shd w:val="clear" w:color="auto" w:fill="FFFF00"/>
            <w:vAlign w:val="center"/>
          </w:tcPr>
          <w:p w:rsidRPr="00BD771B" w:rsidR="004146D3" w:rsidP="003701DD" w:rsidRDefault="004146D3" w14:paraId="548E5947" w14:textId="77777777">
            <w:pPr>
              <w:spacing w:before="40" w:after="40"/>
              <w:jc w:val="center"/>
              <w:rPr>
                <w:rFonts w:ascii="Arial" w:hAnsi="Arial" w:cs="Arial"/>
                <w:b/>
                <w:bCs/>
                <w:sz w:val="24"/>
                <w:szCs w:val="24"/>
              </w:rPr>
            </w:pPr>
            <w:r w:rsidRPr="00BD771B">
              <w:rPr>
                <w:rFonts w:ascii="Arial" w:hAnsi="Arial" w:cs="Arial"/>
                <w:b/>
                <w:bCs/>
                <w:sz w:val="24"/>
                <w:szCs w:val="24"/>
              </w:rPr>
              <w:t>Solicitação de auditório no período vespertino</w:t>
            </w:r>
          </w:p>
        </w:tc>
      </w:tr>
      <w:tr w:rsidR="004146D3" w:rsidTr="0071481A" w14:paraId="655938F9" w14:textId="77777777">
        <w:tc>
          <w:tcPr>
            <w:tcW w:w="675" w:type="dxa"/>
            <w:shd w:val="clear" w:color="auto" w:fill="00B050"/>
            <w:vAlign w:val="center"/>
          </w:tcPr>
          <w:p w:rsidR="004146D3" w:rsidP="003701DD" w:rsidRDefault="004146D3" w14:paraId="5083B03B" w14:textId="77777777">
            <w:pPr>
              <w:spacing w:before="40" w:after="40"/>
              <w:jc w:val="center"/>
              <w:rPr>
                <w:rFonts w:ascii="Arial" w:hAnsi="Arial" w:cs="Arial"/>
                <w:sz w:val="24"/>
                <w:szCs w:val="24"/>
              </w:rPr>
            </w:pPr>
            <w:r>
              <w:rPr>
                <w:rFonts w:ascii="Arial" w:hAnsi="Arial" w:cs="Arial"/>
                <w:sz w:val="24"/>
                <w:szCs w:val="24"/>
              </w:rPr>
              <w:t>18</w:t>
            </w:r>
          </w:p>
        </w:tc>
        <w:tc>
          <w:tcPr>
            <w:tcW w:w="1418" w:type="dxa"/>
            <w:shd w:val="clear" w:color="auto" w:fill="00B050"/>
          </w:tcPr>
          <w:p w:rsidR="004146D3" w:rsidP="003701DD" w:rsidRDefault="004146D3" w14:paraId="670CAFA8" w14:textId="0F8D0A1F">
            <w:pPr>
              <w:spacing w:before="40" w:after="40"/>
              <w:jc w:val="center"/>
              <w:rPr>
                <w:rFonts w:ascii="Arial" w:hAnsi="Arial" w:cs="Arial"/>
                <w:sz w:val="24"/>
                <w:szCs w:val="24"/>
              </w:rPr>
            </w:pPr>
            <w:r w:rsidRPr="00B22C76">
              <w:rPr>
                <w:rFonts w:ascii="Arial" w:hAnsi="Arial" w:cs="Arial"/>
                <w:sz w:val="24"/>
                <w:szCs w:val="24"/>
              </w:rPr>
              <w:t>Sábado</w:t>
            </w:r>
          </w:p>
        </w:tc>
        <w:tc>
          <w:tcPr>
            <w:tcW w:w="4252" w:type="dxa"/>
            <w:shd w:val="clear" w:color="auto" w:fill="00B050"/>
          </w:tcPr>
          <w:p w:rsidR="004146D3" w:rsidP="003701DD" w:rsidRDefault="004146D3" w14:paraId="6CBBB345" w14:textId="23A583BA">
            <w:pPr>
              <w:spacing w:before="40" w:after="40"/>
              <w:jc w:val="center"/>
              <w:rPr>
                <w:rFonts w:ascii="Arial" w:hAnsi="Arial" w:cs="Arial"/>
                <w:sz w:val="24"/>
                <w:szCs w:val="24"/>
              </w:rPr>
            </w:pPr>
            <w:r w:rsidRPr="00F346B3">
              <w:rPr>
                <w:rFonts w:ascii="Arial" w:hAnsi="Arial" w:cs="Arial"/>
                <w:sz w:val="24"/>
                <w:szCs w:val="24"/>
              </w:rPr>
              <w:t>Aulas</w:t>
            </w:r>
            <w:r>
              <w:rPr>
                <w:rFonts w:ascii="Arial" w:hAnsi="Arial" w:cs="Arial"/>
                <w:sz w:val="24"/>
                <w:szCs w:val="24"/>
              </w:rPr>
              <w:t>/</w:t>
            </w:r>
            <w:r w:rsidRPr="005B0767">
              <w:rPr>
                <w:rFonts w:ascii="Arial" w:hAnsi="Arial" w:cs="Arial"/>
                <w:b/>
                <w:bCs/>
                <w:sz w:val="24"/>
                <w:szCs w:val="24"/>
              </w:rPr>
              <w:t>Reunião GEEP</w:t>
            </w:r>
          </w:p>
        </w:tc>
        <w:tc>
          <w:tcPr>
            <w:tcW w:w="2983" w:type="dxa"/>
            <w:shd w:val="clear" w:color="auto" w:fill="00B050"/>
            <w:vAlign w:val="center"/>
          </w:tcPr>
          <w:p w:rsidR="004146D3" w:rsidP="003701DD" w:rsidRDefault="004146D3" w14:paraId="77D945D7" w14:textId="7FFDF0EF">
            <w:pPr>
              <w:spacing w:before="40" w:after="40"/>
              <w:jc w:val="center"/>
              <w:rPr>
                <w:rFonts w:ascii="Arial" w:hAnsi="Arial" w:cs="Arial"/>
                <w:sz w:val="24"/>
                <w:szCs w:val="24"/>
              </w:rPr>
            </w:pPr>
            <w:r>
              <w:rPr>
                <w:rFonts w:ascii="Arial" w:hAnsi="Arial" w:cs="Arial"/>
                <w:sz w:val="24"/>
                <w:szCs w:val="24"/>
              </w:rPr>
              <w:t>Convite às licenciaturas</w:t>
            </w:r>
          </w:p>
        </w:tc>
      </w:tr>
      <w:tr w:rsidR="004146D3" w:rsidTr="00476B48" w14:paraId="0518B4E9" w14:textId="77777777">
        <w:tc>
          <w:tcPr>
            <w:tcW w:w="675" w:type="dxa"/>
            <w:vAlign w:val="center"/>
          </w:tcPr>
          <w:p w:rsidR="004146D3" w:rsidP="003701DD" w:rsidRDefault="004146D3" w14:paraId="2AEB89A4" w14:textId="77777777">
            <w:pPr>
              <w:spacing w:before="40" w:after="40"/>
              <w:jc w:val="center"/>
              <w:rPr>
                <w:rFonts w:ascii="Arial" w:hAnsi="Arial" w:cs="Arial"/>
                <w:sz w:val="24"/>
                <w:szCs w:val="24"/>
              </w:rPr>
            </w:pPr>
            <w:r>
              <w:rPr>
                <w:rFonts w:ascii="Arial" w:hAnsi="Arial" w:cs="Arial"/>
                <w:sz w:val="24"/>
                <w:szCs w:val="24"/>
              </w:rPr>
              <w:t>25</w:t>
            </w:r>
          </w:p>
        </w:tc>
        <w:tc>
          <w:tcPr>
            <w:tcW w:w="1418" w:type="dxa"/>
          </w:tcPr>
          <w:p w:rsidR="004146D3" w:rsidP="003701DD" w:rsidRDefault="004146D3" w14:paraId="290C229C" w14:textId="30C9FA5D">
            <w:pPr>
              <w:spacing w:before="40" w:after="40"/>
              <w:jc w:val="center"/>
              <w:rPr>
                <w:rFonts w:ascii="Arial" w:hAnsi="Arial" w:cs="Arial"/>
                <w:sz w:val="24"/>
                <w:szCs w:val="24"/>
              </w:rPr>
            </w:pPr>
            <w:r w:rsidRPr="00B22C76">
              <w:rPr>
                <w:rFonts w:ascii="Arial" w:hAnsi="Arial" w:cs="Arial"/>
                <w:sz w:val="24"/>
                <w:szCs w:val="24"/>
              </w:rPr>
              <w:t>Sábado</w:t>
            </w:r>
          </w:p>
        </w:tc>
        <w:tc>
          <w:tcPr>
            <w:tcW w:w="4252" w:type="dxa"/>
          </w:tcPr>
          <w:p w:rsidR="004146D3" w:rsidP="003701DD" w:rsidRDefault="004146D3" w14:paraId="51987FD4" w14:textId="6F230787">
            <w:pPr>
              <w:spacing w:before="40" w:after="40"/>
              <w:jc w:val="center"/>
              <w:rPr>
                <w:rFonts w:ascii="Arial" w:hAnsi="Arial" w:cs="Arial"/>
                <w:sz w:val="24"/>
                <w:szCs w:val="24"/>
              </w:rPr>
            </w:pPr>
            <w:r w:rsidRPr="00F346B3">
              <w:rPr>
                <w:rFonts w:ascii="Arial" w:hAnsi="Arial" w:cs="Arial"/>
                <w:sz w:val="24"/>
                <w:szCs w:val="24"/>
              </w:rPr>
              <w:t>Aulas</w:t>
            </w:r>
          </w:p>
        </w:tc>
        <w:tc>
          <w:tcPr>
            <w:tcW w:w="2983" w:type="dxa"/>
            <w:vAlign w:val="center"/>
          </w:tcPr>
          <w:p w:rsidR="004146D3" w:rsidP="003701DD" w:rsidRDefault="004146D3" w14:paraId="626CDAF4" w14:textId="77777777">
            <w:pPr>
              <w:spacing w:before="40" w:after="40"/>
              <w:jc w:val="center"/>
              <w:rPr>
                <w:rFonts w:ascii="Arial" w:hAnsi="Arial" w:cs="Arial"/>
                <w:sz w:val="24"/>
                <w:szCs w:val="24"/>
              </w:rPr>
            </w:pPr>
            <w:r>
              <w:rPr>
                <w:rFonts w:ascii="Arial" w:hAnsi="Arial" w:cs="Arial"/>
                <w:sz w:val="24"/>
                <w:szCs w:val="24"/>
              </w:rPr>
              <w:t>–</w:t>
            </w:r>
          </w:p>
        </w:tc>
      </w:tr>
    </w:tbl>
    <w:p w:rsidR="00B35B12" w:rsidP="003701DD" w:rsidRDefault="00B35B12" w14:paraId="3CF5E831"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252"/>
        <w:gridCol w:w="2983"/>
      </w:tblGrid>
      <w:tr w:rsidRPr="00425DE5" w:rsidR="00B35B12" w:rsidTr="008679E3" w14:paraId="34459159" w14:textId="77777777">
        <w:tc>
          <w:tcPr>
            <w:tcW w:w="9328" w:type="dxa"/>
            <w:gridSpan w:val="4"/>
            <w:vAlign w:val="center"/>
          </w:tcPr>
          <w:p w:rsidRPr="00425DE5" w:rsidR="00B35B12" w:rsidP="003701DD" w:rsidRDefault="00B35B12" w14:paraId="7DA81549" w14:textId="77777777">
            <w:pPr>
              <w:spacing w:before="40" w:after="40"/>
              <w:jc w:val="center"/>
              <w:rPr>
                <w:rFonts w:ascii="Arial" w:hAnsi="Arial" w:cs="Arial"/>
                <w:b/>
                <w:bCs/>
                <w:sz w:val="24"/>
                <w:szCs w:val="24"/>
              </w:rPr>
            </w:pPr>
            <w:r>
              <w:rPr>
                <w:rFonts w:ascii="Arial" w:hAnsi="Arial" w:cs="Arial"/>
                <w:b/>
                <w:bCs/>
                <w:sz w:val="24"/>
                <w:szCs w:val="24"/>
              </w:rPr>
              <w:t>Abril</w:t>
            </w:r>
          </w:p>
        </w:tc>
      </w:tr>
      <w:tr w:rsidR="004146D3" w:rsidTr="009604C2" w14:paraId="5D57CD21" w14:textId="77777777">
        <w:tc>
          <w:tcPr>
            <w:tcW w:w="675" w:type="dxa"/>
            <w:vAlign w:val="center"/>
          </w:tcPr>
          <w:p w:rsidR="004146D3" w:rsidP="003701DD" w:rsidRDefault="004146D3" w14:paraId="6BE5D8AC" w14:textId="61B23AEF">
            <w:pPr>
              <w:spacing w:before="40" w:after="40"/>
              <w:jc w:val="center"/>
              <w:rPr>
                <w:rFonts w:ascii="Arial" w:hAnsi="Arial" w:cs="Arial"/>
                <w:sz w:val="24"/>
                <w:szCs w:val="24"/>
              </w:rPr>
            </w:pPr>
            <w:r>
              <w:rPr>
                <w:rFonts w:ascii="Arial" w:hAnsi="Arial" w:cs="Arial"/>
                <w:sz w:val="24"/>
                <w:szCs w:val="24"/>
              </w:rPr>
              <w:t>01</w:t>
            </w:r>
          </w:p>
        </w:tc>
        <w:tc>
          <w:tcPr>
            <w:tcW w:w="1418" w:type="dxa"/>
          </w:tcPr>
          <w:p w:rsidR="004146D3" w:rsidP="003701DD" w:rsidRDefault="004146D3" w14:paraId="6BB63A6A" w14:textId="18F6B503">
            <w:pPr>
              <w:spacing w:before="40" w:after="40"/>
              <w:jc w:val="center"/>
              <w:rPr>
                <w:rFonts w:ascii="Arial" w:hAnsi="Arial" w:cs="Arial"/>
                <w:sz w:val="24"/>
                <w:szCs w:val="24"/>
              </w:rPr>
            </w:pPr>
            <w:r w:rsidRPr="003B452E">
              <w:rPr>
                <w:rFonts w:ascii="Arial" w:hAnsi="Arial" w:cs="Arial"/>
                <w:sz w:val="24"/>
                <w:szCs w:val="24"/>
              </w:rPr>
              <w:t>Sábado</w:t>
            </w:r>
          </w:p>
        </w:tc>
        <w:tc>
          <w:tcPr>
            <w:tcW w:w="4252" w:type="dxa"/>
            <w:vAlign w:val="center"/>
          </w:tcPr>
          <w:p w:rsidR="004146D3" w:rsidP="003701DD" w:rsidRDefault="004146D3" w14:paraId="48EBDF21" w14:textId="3C58B6B5">
            <w:pPr>
              <w:spacing w:before="40" w:after="40"/>
              <w:jc w:val="center"/>
              <w:rPr>
                <w:rFonts w:ascii="Arial" w:hAnsi="Arial" w:cs="Arial"/>
                <w:sz w:val="24"/>
                <w:szCs w:val="24"/>
              </w:rPr>
            </w:pPr>
            <w:r>
              <w:rPr>
                <w:rFonts w:ascii="Arial" w:hAnsi="Arial" w:cs="Arial"/>
                <w:sz w:val="24"/>
                <w:szCs w:val="24"/>
              </w:rPr>
              <w:t>Aulas</w:t>
            </w:r>
          </w:p>
        </w:tc>
        <w:tc>
          <w:tcPr>
            <w:tcW w:w="2983" w:type="dxa"/>
            <w:vAlign w:val="center"/>
          </w:tcPr>
          <w:p w:rsidR="004146D3" w:rsidP="003701DD" w:rsidRDefault="004146D3" w14:paraId="1BDBE11D" w14:textId="068B25CB">
            <w:pPr>
              <w:spacing w:before="40" w:after="40"/>
              <w:jc w:val="center"/>
              <w:rPr>
                <w:rFonts w:ascii="Arial" w:hAnsi="Arial" w:cs="Arial"/>
                <w:sz w:val="24"/>
                <w:szCs w:val="24"/>
              </w:rPr>
            </w:pPr>
            <w:r>
              <w:rPr>
                <w:rFonts w:ascii="Arial" w:hAnsi="Arial" w:cs="Arial"/>
                <w:sz w:val="24"/>
                <w:szCs w:val="24"/>
              </w:rPr>
              <w:t>–</w:t>
            </w:r>
          </w:p>
        </w:tc>
      </w:tr>
      <w:tr w:rsidR="0071481A" w:rsidTr="00DE3D2D" w14:paraId="3041A0A3" w14:textId="77777777">
        <w:tc>
          <w:tcPr>
            <w:tcW w:w="675" w:type="dxa"/>
            <w:shd w:val="clear" w:color="auto" w:fill="FF0000"/>
            <w:vAlign w:val="center"/>
          </w:tcPr>
          <w:p w:rsidR="0071481A" w:rsidP="003701DD" w:rsidRDefault="0071481A" w14:paraId="0C6562A7" w14:textId="4569F093">
            <w:pPr>
              <w:spacing w:before="40" w:after="40"/>
              <w:jc w:val="center"/>
              <w:rPr>
                <w:rFonts w:ascii="Arial" w:hAnsi="Arial" w:cs="Arial"/>
                <w:sz w:val="24"/>
                <w:szCs w:val="24"/>
              </w:rPr>
            </w:pPr>
            <w:r>
              <w:rPr>
                <w:rFonts w:ascii="Arial" w:hAnsi="Arial" w:cs="Arial"/>
                <w:sz w:val="24"/>
                <w:szCs w:val="24"/>
              </w:rPr>
              <w:t>08</w:t>
            </w:r>
          </w:p>
        </w:tc>
        <w:tc>
          <w:tcPr>
            <w:tcW w:w="1418" w:type="dxa"/>
            <w:shd w:val="clear" w:color="auto" w:fill="FF0000"/>
          </w:tcPr>
          <w:p w:rsidR="0071481A" w:rsidP="003701DD" w:rsidRDefault="0071481A" w14:paraId="28865738" w14:textId="4B8AEF0F">
            <w:pPr>
              <w:spacing w:before="40" w:after="40"/>
              <w:jc w:val="center"/>
              <w:rPr>
                <w:rFonts w:ascii="Arial" w:hAnsi="Arial" w:cs="Arial"/>
                <w:sz w:val="24"/>
                <w:szCs w:val="24"/>
              </w:rPr>
            </w:pPr>
            <w:r w:rsidRPr="003B452E">
              <w:rPr>
                <w:rFonts w:ascii="Arial" w:hAnsi="Arial" w:cs="Arial"/>
                <w:sz w:val="24"/>
                <w:szCs w:val="24"/>
              </w:rPr>
              <w:t>Sábado</w:t>
            </w:r>
          </w:p>
        </w:tc>
        <w:tc>
          <w:tcPr>
            <w:tcW w:w="4252" w:type="dxa"/>
            <w:shd w:val="clear" w:color="auto" w:fill="FF0000"/>
            <w:vAlign w:val="center"/>
          </w:tcPr>
          <w:p w:rsidR="0071481A" w:rsidP="003701DD" w:rsidRDefault="0071481A" w14:paraId="44CCBBD0" w14:textId="0FA89987">
            <w:pPr>
              <w:spacing w:before="40" w:after="40"/>
              <w:jc w:val="center"/>
              <w:rPr>
                <w:rFonts w:ascii="Arial" w:hAnsi="Arial" w:cs="Arial"/>
                <w:sz w:val="24"/>
                <w:szCs w:val="24"/>
              </w:rPr>
            </w:pPr>
            <w:r>
              <w:rPr>
                <w:rFonts w:ascii="Arial" w:hAnsi="Arial" w:cs="Arial"/>
                <w:sz w:val="24"/>
                <w:szCs w:val="24"/>
              </w:rPr>
              <w:t>Recesso Acadêmico Administrativo</w:t>
            </w:r>
          </w:p>
        </w:tc>
        <w:tc>
          <w:tcPr>
            <w:tcW w:w="2983" w:type="dxa"/>
            <w:shd w:val="clear" w:color="auto" w:fill="FF0000"/>
          </w:tcPr>
          <w:p w:rsidR="0071481A" w:rsidP="003701DD" w:rsidRDefault="0071481A" w14:paraId="7D4DE470" w14:textId="21954B2A">
            <w:pPr>
              <w:spacing w:before="40" w:after="40"/>
              <w:jc w:val="center"/>
              <w:rPr>
                <w:rFonts w:ascii="Arial" w:hAnsi="Arial" w:cs="Arial"/>
                <w:sz w:val="24"/>
                <w:szCs w:val="24"/>
              </w:rPr>
            </w:pPr>
            <w:r w:rsidRPr="0071260F">
              <w:rPr>
                <w:rFonts w:ascii="Arial" w:hAnsi="Arial" w:cs="Arial"/>
                <w:sz w:val="24"/>
                <w:szCs w:val="24"/>
              </w:rPr>
              <w:t>–</w:t>
            </w:r>
          </w:p>
        </w:tc>
      </w:tr>
      <w:tr w:rsidR="0071481A" w:rsidTr="00DE3D2D" w14:paraId="6AE38CC6" w14:textId="77777777">
        <w:tc>
          <w:tcPr>
            <w:tcW w:w="675" w:type="dxa"/>
            <w:vAlign w:val="center"/>
          </w:tcPr>
          <w:p w:rsidR="0071481A" w:rsidP="003701DD" w:rsidRDefault="0071481A" w14:paraId="60BC621B" w14:textId="6C3755AA">
            <w:pPr>
              <w:spacing w:before="40" w:after="40"/>
              <w:jc w:val="center"/>
              <w:rPr>
                <w:rFonts w:ascii="Arial" w:hAnsi="Arial" w:cs="Arial"/>
                <w:sz w:val="24"/>
                <w:szCs w:val="24"/>
              </w:rPr>
            </w:pPr>
            <w:r>
              <w:rPr>
                <w:rFonts w:ascii="Arial" w:hAnsi="Arial" w:cs="Arial"/>
                <w:sz w:val="24"/>
                <w:szCs w:val="24"/>
              </w:rPr>
              <w:t>15</w:t>
            </w:r>
          </w:p>
        </w:tc>
        <w:tc>
          <w:tcPr>
            <w:tcW w:w="1418" w:type="dxa"/>
          </w:tcPr>
          <w:p w:rsidR="0071481A" w:rsidP="003701DD" w:rsidRDefault="0071481A" w14:paraId="360C9E4B" w14:textId="2C01EA6B">
            <w:pPr>
              <w:spacing w:before="40" w:after="40"/>
              <w:jc w:val="center"/>
              <w:rPr>
                <w:rFonts w:ascii="Arial" w:hAnsi="Arial" w:cs="Arial"/>
                <w:sz w:val="24"/>
                <w:szCs w:val="24"/>
              </w:rPr>
            </w:pPr>
            <w:r w:rsidRPr="003B452E">
              <w:rPr>
                <w:rFonts w:ascii="Arial" w:hAnsi="Arial" w:cs="Arial"/>
                <w:sz w:val="24"/>
                <w:szCs w:val="24"/>
              </w:rPr>
              <w:t>Sábado</w:t>
            </w:r>
          </w:p>
        </w:tc>
        <w:tc>
          <w:tcPr>
            <w:tcW w:w="4252" w:type="dxa"/>
            <w:vAlign w:val="center"/>
          </w:tcPr>
          <w:p w:rsidR="0071481A" w:rsidP="003701DD" w:rsidRDefault="0071481A" w14:paraId="1D218016" w14:textId="6F08B063">
            <w:pPr>
              <w:spacing w:before="40" w:after="40"/>
              <w:jc w:val="center"/>
              <w:rPr>
                <w:rFonts w:ascii="Arial" w:hAnsi="Arial" w:cs="Arial"/>
                <w:sz w:val="24"/>
                <w:szCs w:val="24"/>
              </w:rPr>
            </w:pPr>
            <w:r>
              <w:rPr>
                <w:rFonts w:ascii="Arial" w:hAnsi="Arial" w:cs="Arial"/>
                <w:sz w:val="24"/>
                <w:szCs w:val="24"/>
              </w:rPr>
              <w:t>Aulas</w:t>
            </w:r>
          </w:p>
        </w:tc>
        <w:tc>
          <w:tcPr>
            <w:tcW w:w="2983" w:type="dxa"/>
          </w:tcPr>
          <w:p w:rsidR="0071481A" w:rsidP="003701DD" w:rsidRDefault="0071481A" w14:paraId="293B817E" w14:textId="77715C4D">
            <w:pPr>
              <w:spacing w:before="40" w:after="40"/>
              <w:jc w:val="center"/>
              <w:rPr>
                <w:rFonts w:ascii="Arial" w:hAnsi="Arial" w:cs="Arial"/>
                <w:sz w:val="24"/>
                <w:szCs w:val="24"/>
              </w:rPr>
            </w:pPr>
            <w:r w:rsidRPr="0071260F">
              <w:rPr>
                <w:rFonts w:ascii="Arial" w:hAnsi="Arial" w:cs="Arial"/>
                <w:sz w:val="24"/>
                <w:szCs w:val="24"/>
              </w:rPr>
              <w:t>–</w:t>
            </w:r>
          </w:p>
        </w:tc>
      </w:tr>
      <w:tr w:rsidR="0071481A" w:rsidTr="00DE3D2D" w14:paraId="5EBC3F22" w14:textId="77777777">
        <w:tc>
          <w:tcPr>
            <w:tcW w:w="675" w:type="dxa"/>
            <w:shd w:val="clear" w:color="auto" w:fill="FF0000"/>
            <w:vAlign w:val="center"/>
          </w:tcPr>
          <w:p w:rsidR="0071481A" w:rsidP="003701DD" w:rsidRDefault="0071481A" w14:paraId="369C6524" w14:textId="68FE506D">
            <w:pPr>
              <w:spacing w:before="40" w:after="40"/>
              <w:jc w:val="center"/>
              <w:rPr>
                <w:rFonts w:ascii="Arial" w:hAnsi="Arial" w:cs="Arial"/>
                <w:sz w:val="24"/>
                <w:szCs w:val="24"/>
              </w:rPr>
            </w:pPr>
            <w:r>
              <w:rPr>
                <w:rFonts w:ascii="Arial" w:hAnsi="Arial" w:cs="Arial"/>
                <w:sz w:val="24"/>
                <w:szCs w:val="24"/>
              </w:rPr>
              <w:t>24</w:t>
            </w:r>
          </w:p>
        </w:tc>
        <w:tc>
          <w:tcPr>
            <w:tcW w:w="1418" w:type="dxa"/>
            <w:shd w:val="clear" w:color="auto" w:fill="FF0000"/>
          </w:tcPr>
          <w:p w:rsidR="0071481A" w:rsidP="003701DD" w:rsidRDefault="0071481A" w14:paraId="28E0EE6C" w14:textId="608AC7C9">
            <w:pPr>
              <w:spacing w:before="40" w:after="40"/>
              <w:jc w:val="center"/>
              <w:rPr>
                <w:rFonts w:ascii="Arial" w:hAnsi="Arial" w:cs="Arial"/>
                <w:sz w:val="24"/>
                <w:szCs w:val="24"/>
              </w:rPr>
            </w:pPr>
            <w:r w:rsidRPr="003B452E">
              <w:rPr>
                <w:rFonts w:ascii="Arial" w:hAnsi="Arial" w:cs="Arial"/>
                <w:sz w:val="24"/>
                <w:szCs w:val="24"/>
              </w:rPr>
              <w:t>Sábado</w:t>
            </w:r>
          </w:p>
        </w:tc>
        <w:tc>
          <w:tcPr>
            <w:tcW w:w="4252" w:type="dxa"/>
            <w:shd w:val="clear" w:color="auto" w:fill="FF0000"/>
            <w:vAlign w:val="center"/>
          </w:tcPr>
          <w:p w:rsidR="0071481A" w:rsidP="003701DD" w:rsidRDefault="0071481A" w14:paraId="58275EA1" w14:textId="1C263A8C">
            <w:pPr>
              <w:spacing w:before="40" w:after="40"/>
              <w:jc w:val="center"/>
              <w:rPr>
                <w:rFonts w:ascii="Arial" w:hAnsi="Arial" w:cs="Arial"/>
                <w:sz w:val="24"/>
                <w:szCs w:val="24"/>
              </w:rPr>
            </w:pPr>
            <w:r>
              <w:rPr>
                <w:rFonts w:ascii="Arial" w:hAnsi="Arial" w:cs="Arial"/>
                <w:sz w:val="24"/>
                <w:szCs w:val="24"/>
              </w:rPr>
              <w:t>Recesso Acadêmico Administrativo</w:t>
            </w:r>
          </w:p>
        </w:tc>
        <w:tc>
          <w:tcPr>
            <w:tcW w:w="2983" w:type="dxa"/>
            <w:shd w:val="clear" w:color="auto" w:fill="FF0000"/>
          </w:tcPr>
          <w:p w:rsidR="0071481A" w:rsidP="003701DD" w:rsidRDefault="0071481A" w14:paraId="79662592" w14:textId="52EEF234">
            <w:pPr>
              <w:spacing w:before="40" w:after="40"/>
              <w:jc w:val="center"/>
              <w:rPr>
                <w:rFonts w:ascii="Arial" w:hAnsi="Arial" w:cs="Arial"/>
                <w:sz w:val="24"/>
                <w:szCs w:val="24"/>
              </w:rPr>
            </w:pPr>
            <w:r w:rsidRPr="0071260F">
              <w:rPr>
                <w:rFonts w:ascii="Arial" w:hAnsi="Arial" w:cs="Arial"/>
                <w:sz w:val="24"/>
                <w:szCs w:val="24"/>
              </w:rPr>
              <w:t>–</w:t>
            </w:r>
          </w:p>
        </w:tc>
      </w:tr>
      <w:tr w:rsidR="0071481A" w:rsidTr="00DE3D2D" w14:paraId="40F0AEEA" w14:textId="77777777">
        <w:tc>
          <w:tcPr>
            <w:tcW w:w="675" w:type="dxa"/>
            <w:vAlign w:val="center"/>
          </w:tcPr>
          <w:p w:rsidR="0071481A" w:rsidP="003701DD" w:rsidRDefault="0071481A" w14:paraId="76CEE72C" w14:textId="2EDDEA47">
            <w:pPr>
              <w:spacing w:before="40" w:after="40"/>
              <w:jc w:val="center"/>
              <w:rPr>
                <w:rFonts w:ascii="Arial" w:hAnsi="Arial" w:cs="Arial"/>
                <w:sz w:val="24"/>
                <w:szCs w:val="24"/>
              </w:rPr>
            </w:pPr>
            <w:r>
              <w:rPr>
                <w:rFonts w:ascii="Arial" w:hAnsi="Arial" w:cs="Arial"/>
                <w:sz w:val="24"/>
                <w:szCs w:val="24"/>
              </w:rPr>
              <w:t>29</w:t>
            </w:r>
          </w:p>
        </w:tc>
        <w:tc>
          <w:tcPr>
            <w:tcW w:w="1418" w:type="dxa"/>
          </w:tcPr>
          <w:p w:rsidR="0071481A" w:rsidP="003701DD" w:rsidRDefault="0071481A" w14:paraId="7A876B6E" w14:textId="471F5DB5">
            <w:pPr>
              <w:spacing w:before="40" w:after="40"/>
              <w:jc w:val="center"/>
              <w:rPr>
                <w:rFonts w:ascii="Arial" w:hAnsi="Arial" w:cs="Arial"/>
                <w:sz w:val="24"/>
                <w:szCs w:val="24"/>
              </w:rPr>
            </w:pPr>
            <w:r w:rsidRPr="003B452E">
              <w:rPr>
                <w:rFonts w:ascii="Arial" w:hAnsi="Arial" w:cs="Arial"/>
                <w:sz w:val="24"/>
                <w:szCs w:val="24"/>
              </w:rPr>
              <w:t>Sábado</w:t>
            </w:r>
          </w:p>
        </w:tc>
        <w:tc>
          <w:tcPr>
            <w:tcW w:w="4252" w:type="dxa"/>
            <w:vAlign w:val="center"/>
          </w:tcPr>
          <w:p w:rsidR="0071481A" w:rsidP="003701DD" w:rsidRDefault="0071481A" w14:paraId="38316342" w14:textId="24E24EAF">
            <w:pPr>
              <w:spacing w:before="40" w:after="40"/>
              <w:jc w:val="center"/>
              <w:rPr>
                <w:rFonts w:ascii="Arial" w:hAnsi="Arial" w:cs="Arial"/>
                <w:sz w:val="24"/>
                <w:szCs w:val="24"/>
              </w:rPr>
            </w:pPr>
            <w:r>
              <w:rPr>
                <w:rFonts w:ascii="Arial" w:hAnsi="Arial" w:cs="Arial"/>
                <w:sz w:val="24"/>
                <w:szCs w:val="24"/>
              </w:rPr>
              <w:t>Aulas</w:t>
            </w:r>
          </w:p>
        </w:tc>
        <w:tc>
          <w:tcPr>
            <w:tcW w:w="2983" w:type="dxa"/>
          </w:tcPr>
          <w:p w:rsidR="0071481A" w:rsidP="003701DD" w:rsidRDefault="0071481A" w14:paraId="59B99E09" w14:textId="33CE9506">
            <w:pPr>
              <w:spacing w:before="40" w:after="40"/>
              <w:jc w:val="center"/>
              <w:rPr>
                <w:rFonts w:ascii="Arial" w:hAnsi="Arial" w:cs="Arial"/>
                <w:sz w:val="24"/>
                <w:szCs w:val="24"/>
              </w:rPr>
            </w:pPr>
            <w:r w:rsidRPr="0071260F">
              <w:rPr>
                <w:rFonts w:ascii="Arial" w:hAnsi="Arial" w:cs="Arial"/>
                <w:sz w:val="24"/>
                <w:szCs w:val="24"/>
              </w:rPr>
              <w:t>–</w:t>
            </w:r>
          </w:p>
        </w:tc>
      </w:tr>
    </w:tbl>
    <w:p w:rsidR="00B35B12" w:rsidP="003701DD" w:rsidRDefault="00B35B12" w14:paraId="32FF0D25"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252"/>
        <w:gridCol w:w="2983"/>
      </w:tblGrid>
      <w:tr w:rsidRPr="00425DE5" w:rsidR="00B35B12" w:rsidTr="008679E3" w14:paraId="765A1DEF" w14:textId="77777777">
        <w:tc>
          <w:tcPr>
            <w:tcW w:w="9328" w:type="dxa"/>
            <w:gridSpan w:val="4"/>
            <w:vAlign w:val="center"/>
          </w:tcPr>
          <w:p w:rsidRPr="00425DE5" w:rsidR="00B35B12" w:rsidP="003701DD" w:rsidRDefault="00B35B12" w14:paraId="4234958D" w14:textId="77777777">
            <w:pPr>
              <w:spacing w:before="40" w:after="40"/>
              <w:jc w:val="center"/>
              <w:rPr>
                <w:rFonts w:ascii="Arial" w:hAnsi="Arial" w:cs="Arial"/>
                <w:b/>
                <w:bCs/>
                <w:sz w:val="24"/>
                <w:szCs w:val="24"/>
              </w:rPr>
            </w:pPr>
            <w:r>
              <w:rPr>
                <w:rFonts w:ascii="Arial" w:hAnsi="Arial" w:cs="Arial"/>
                <w:b/>
                <w:bCs/>
                <w:sz w:val="24"/>
                <w:szCs w:val="24"/>
              </w:rPr>
              <w:t>Maio</w:t>
            </w:r>
          </w:p>
        </w:tc>
      </w:tr>
      <w:tr w:rsidR="004146D3" w:rsidTr="00E05634" w14:paraId="41D2F292" w14:textId="77777777">
        <w:tc>
          <w:tcPr>
            <w:tcW w:w="675" w:type="dxa"/>
            <w:vAlign w:val="center"/>
          </w:tcPr>
          <w:p w:rsidR="004146D3" w:rsidP="003701DD" w:rsidRDefault="004146D3" w14:paraId="7A3B403F" w14:textId="6ED8DBA2">
            <w:pPr>
              <w:spacing w:before="40" w:after="40"/>
              <w:jc w:val="center"/>
              <w:rPr>
                <w:rFonts w:ascii="Arial" w:hAnsi="Arial" w:cs="Arial"/>
                <w:sz w:val="24"/>
                <w:szCs w:val="24"/>
              </w:rPr>
            </w:pPr>
            <w:r>
              <w:rPr>
                <w:rFonts w:ascii="Arial" w:hAnsi="Arial" w:cs="Arial"/>
                <w:sz w:val="24"/>
                <w:szCs w:val="24"/>
              </w:rPr>
              <w:t>06</w:t>
            </w:r>
          </w:p>
        </w:tc>
        <w:tc>
          <w:tcPr>
            <w:tcW w:w="1418" w:type="dxa"/>
          </w:tcPr>
          <w:p w:rsidR="004146D3" w:rsidP="003701DD" w:rsidRDefault="004146D3" w14:paraId="4E1CBCC7" w14:textId="39BD32BC">
            <w:pPr>
              <w:spacing w:before="40" w:after="40"/>
              <w:jc w:val="center"/>
              <w:rPr>
                <w:rFonts w:ascii="Arial" w:hAnsi="Arial" w:cs="Arial"/>
                <w:sz w:val="24"/>
                <w:szCs w:val="24"/>
              </w:rPr>
            </w:pPr>
            <w:r w:rsidRPr="00FC0EF4">
              <w:rPr>
                <w:rFonts w:ascii="Arial" w:hAnsi="Arial" w:cs="Arial"/>
                <w:sz w:val="24"/>
                <w:szCs w:val="24"/>
              </w:rPr>
              <w:t>Sábado</w:t>
            </w:r>
          </w:p>
        </w:tc>
        <w:tc>
          <w:tcPr>
            <w:tcW w:w="4252" w:type="dxa"/>
            <w:vAlign w:val="center"/>
          </w:tcPr>
          <w:p w:rsidR="004146D3" w:rsidP="003701DD" w:rsidRDefault="004146D3" w14:paraId="3F82FCEE" w14:textId="1700C453">
            <w:pPr>
              <w:spacing w:before="40" w:after="40"/>
              <w:jc w:val="center"/>
              <w:rPr>
                <w:rFonts w:ascii="Arial" w:hAnsi="Arial" w:cs="Arial"/>
                <w:sz w:val="24"/>
                <w:szCs w:val="24"/>
              </w:rPr>
            </w:pPr>
            <w:r>
              <w:rPr>
                <w:rFonts w:ascii="Arial" w:hAnsi="Arial" w:cs="Arial"/>
                <w:sz w:val="24"/>
                <w:szCs w:val="24"/>
              </w:rPr>
              <w:t>Aulas</w:t>
            </w:r>
          </w:p>
        </w:tc>
        <w:tc>
          <w:tcPr>
            <w:tcW w:w="2983" w:type="dxa"/>
            <w:vAlign w:val="center"/>
          </w:tcPr>
          <w:p w:rsidR="004146D3" w:rsidP="003701DD" w:rsidRDefault="004146D3" w14:paraId="1F2DF9C0" w14:textId="280024D1">
            <w:pPr>
              <w:spacing w:before="40" w:after="40"/>
              <w:jc w:val="center"/>
              <w:rPr>
                <w:rFonts w:ascii="Arial" w:hAnsi="Arial" w:cs="Arial"/>
                <w:sz w:val="24"/>
                <w:szCs w:val="24"/>
              </w:rPr>
            </w:pPr>
            <w:r>
              <w:rPr>
                <w:rFonts w:ascii="Arial" w:hAnsi="Arial" w:cs="Arial"/>
                <w:sz w:val="24"/>
                <w:szCs w:val="24"/>
              </w:rPr>
              <w:t>–</w:t>
            </w:r>
          </w:p>
        </w:tc>
      </w:tr>
      <w:tr w:rsidR="004146D3" w:rsidTr="00E05634" w14:paraId="412C4146" w14:textId="77777777">
        <w:tc>
          <w:tcPr>
            <w:tcW w:w="675" w:type="dxa"/>
            <w:vAlign w:val="center"/>
          </w:tcPr>
          <w:p w:rsidR="004146D3" w:rsidP="003701DD" w:rsidRDefault="004146D3" w14:paraId="54B0B13E" w14:textId="3AB171F8">
            <w:pPr>
              <w:spacing w:before="40" w:after="40"/>
              <w:jc w:val="center"/>
              <w:rPr>
                <w:rFonts w:ascii="Arial" w:hAnsi="Arial" w:cs="Arial"/>
                <w:sz w:val="24"/>
                <w:szCs w:val="24"/>
              </w:rPr>
            </w:pPr>
            <w:r>
              <w:rPr>
                <w:rFonts w:ascii="Arial" w:hAnsi="Arial" w:cs="Arial"/>
                <w:sz w:val="24"/>
                <w:szCs w:val="24"/>
              </w:rPr>
              <w:t>13</w:t>
            </w:r>
          </w:p>
        </w:tc>
        <w:tc>
          <w:tcPr>
            <w:tcW w:w="1418" w:type="dxa"/>
          </w:tcPr>
          <w:p w:rsidR="004146D3" w:rsidP="003701DD" w:rsidRDefault="004146D3" w14:paraId="198C6813" w14:textId="2A5019BC">
            <w:pPr>
              <w:spacing w:before="40" w:after="40"/>
              <w:jc w:val="center"/>
              <w:rPr>
                <w:rFonts w:ascii="Arial" w:hAnsi="Arial" w:cs="Arial"/>
                <w:sz w:val="24"/>
                <w:szCs w:val="24"/>
              </w:rPr>
            </w:pPr>
            <w:r w:rsidRPr="00FC0EF4">
              <w:rPr>
                <w:rFonts w:ascii="Arial" w:hAnsi="Arial" w:cs="Arial"/>
                <w:sz w:val="24"/>
                <w:szCs w:val="24"/>
              </w:rPr>
              <w:t>Sábado</w:t>
            </w:r>
          </w:p>
        </w:tc>
        <w:tc>
          <w:tcPr>
            <w:tcW w:w="4252" w:type="dxa"/>
          </w:tcPr>
          <w:p w:rsidR="004146D3" w:rsidP="003701DD" w:rsidRDefault="004146D3" w14:paraId="3A815E7E" w14:textId="361A7B2C">
            <w:pPr>
              <w:spacing w:before="40" w:after="40"/>
              <w:jc w:val="center"/>
              <w:rPr>
                <w:rFonts w:ascii="Arial" w:hAnsi="Arial" w:cs="Arial"/>
                <w:sz w:val="24"/>
                <w:szCs w:val="24"/>
              </w:rPr>
            </w:pPr>
            <w:r w:rsidRPr="00FA702A">
              <w:rPr>
                <w:rFonts w:ascii="Arial" w:hAnsi="Arial" w:cs="Arial"/>
                <w:sz w:val="24"/>
                <w:szCs w:val="24"/>
              </w:rPr>
              <w:t>Aulas</w:t>
            </w:r>
          </w:p>
        </w:tc>
        <w:tc>
          <w:tcPr>
            <w:tcW w:w="2983" w:type="dxa"/>
            <w:vAlign w:val="center"/>
          </w:tcPr>
          <w:p w:rsidR="004146D3" w:rsidP="003701DD" w:rsidRDefault="004146D3" w14:paraId="1012ED74" w14:textId="091FB318">
            <w:pPr>
              <w:spacing w:before="40" w:after="40"/>
              <w:jc w:val="center"/>
              <w:rPr>
                <w:rFonts w:ascii="Arial" w:hAnsi="Arial" w:cs="Arial"/>
                <w:sz w:val="24"/>
                <w:szCs w:val="24"/>
              </w:rPr>
            </w:pPr>
            <w:r>
              <w:rPr>
                <w:rFonts w:ascii="Arial" w:hAnsi="Arial" w:cs="Arial"/>
                <w:sz w:val="24"/>
                <w:szCs w:val="24"/>
              </w:rPr>
              <w:t>–</w:t>
            </w:r>
          </w:p>
        </w:tc>
      </w:tr>
      <w:tr w:rsidR="004146D3" w:rsidTr="0071481A" w14:paraId="5E5A38FB" w14:textId="77777777">
        <w:tc>
          <w:tcPr>
            <w:tcW w:w="675" w:type="dxa"/>
            <w:shd w:val="clear" w:color="auto" w:fill="00B050"/>
            <w:vAlign w:val="center"/>
          </w:tcPr>
          <w:p w:rsidR="004146D3" w:rsidP="003701DD" w:rsidRDefault="004146D3" w14:paraId="59D0F4DE" w14:textId="4A28598D">
            <w:pPr>
              <w:spacing w:before="40" w:after="40"/>
              <w:jc w:val="center"/>
              <w:rPr>
                <w:rFonts w:ascii="Arial" w:hAnsi="Arial" w:cs="Arial"/>
                <w:sz w:val="24"/>
                <w:szCs w:val="24"/>
              </w:rPr>
            </w:pPr>
            <w:r>
              <w:rPr>
                <w:rFonts w:ascii="Arial" w:hAnsi="Arial" w:cs="Arial"/>
                <w:sz w:val="24"/>
                <w:szCs w:val="24"/>
              </w:rPr>
              <w:t>20</w:t>
            </w:r>
          </w:p>
        </w:tc>
        <w:tc>
          <w:tcPr>
            <w:tcW w:w="1418" w:type="dxa"/>
            <w:shd w:val="clear" w:color="auto" w:fill="00B050"/>
          </w:tcPr>
          <w:p w:rsidR="004146D3" w:rsidP="003701DD" w:rsidRDefault="004146D3" w14:paraId="404ECBB4" w14:textId="5DF8070E">
            <w:pPr>
              <w:spacing w:before="40" w:after="40"/>
              <w:jc w:val="center"/>
              <w:rPr>
                <w:rFonts w:ascii="Arial" w:hAnsi="Arial" w:cs="Arial"/>
                <w:sz w:val="24"/>
                <w:szCs w:val="24"/>
              </w:rPr>
            </w:pPr>
            <w:r w:rsidRPr="00FC0EF4">
              <w:rPr>
                <w:rFonts w:ascii="Arial" w:hAnsi="Arial" w:cs="Arial"/>
                <w:sz w:val="24"/>
                <w:szCs w:val="24"/>
              </w:rPr>
              <w:t>Sábado</w:t>
            </w:r>
          </w:p>
        </w:tc>
        <w:tc>
          <w:tcPr>
            <w:tcW w:w="4252" w:type="dxa"/>
            <w:shd w:val="clear" w:color="auto" w:fill="00B050"/>
          </w:tcPr>
          <w:p w:rsidR="004146D3" w:rsidP="003701DD" w:rsidRDefault="004146D3" w14:paraId="29E9972D" w14:textId="34A378A0">
            <w:pPr>
              <w:spacing w:before="40" w:after="40"/>
              <w:jc w:val="center"/>
              <w:rPr>
                <w:rFonts w:ascii="Arial" w:hAnsi="Arial" w:cs="Arial"/>
                <w:sz w:val="24"/>
                <w:szCs w:val="24"/>
              </w:rPr>
            </w:pPr>
            <w:r w:rsidRPr="00FA702A">
              <w:rPr>
                <w:rFonts w:ascii="Arial" w:hAnsi="Arial" w:cs="Arial"/>
                <w:sz w:val="24"/>
                <w:szCs w:val="24"/>
              </w:rPr>
              <w:t>Aulas</w:t>
            </w:r>
            <w:r>
              <w:rPr>
                <w:rFonts w:ascii="Arial" w:hAnsi="Arial" w:cs="Arial"/>
                <w:sz w:val="24"/>
                <w:szCs w:val="24"/>
              </w:rPr>
              <w:t>/</w:t>
            </w:r>
            <w:r w:rsidRPr="005B0767">
              <w:rPr>
                <w:rFonts w:ascii="Arial" w:hAnsi="Arial" w:cs="Arial"/>
                <w:b/>
                <w:bCs/>
                <w:sz w:val="24"/>
                <w:szCs w:val="24"/>
              </w:rPr>
              <w:t>Reunião GEEP</w:t>
            </w:r>
          </w:p>
        </w:tc>
        <w:tc>
          <w:tcPr>
            <w:tcW w:w="2983" w:type="dxa"/>
            <w:shd w:val="clear" w:color="auto" w:fill="00B050"/>
            <w:vAlign w:val="center"/>
          </w:tcPr>
          <w:p w:rsidR="004146D3" w:rsidP="003701DD" w:rsidRDefault="004146D3" w14:paraId="01596A93" w14:textId="2410048C">
            <w:pPr>
              <w:spacing w:before="40" w:after="40"/>
              <w:jc w:val="center"/>
              <w:rPr>
                <w:rFonts w:ascii="Arial" w:hAnsi="Arial" w:cs="Arial"/>
                <w:sz w:val="24"/>
                <w:szCs w:val="24"/>
              </w:rPr>
            </w:pPr>
            <w:r>
              <w:rPr>
                <w:rFonts w:ascii="Arial" w:hAnsi="Arial" w:cs="Arial"/>
                <w:sz w:val="24"/>
                <w:szCs w:val="24"/>
              </w:rPr>
              <w:t>Convite às licenciaturas</w:t>
            </w:r>
          </w:p>
        </w:tc>
      </w:tr>
      <w:tr w:rsidR="004146D3" w:rsidTr="00E05634" w14:paraId="4162C511" w14:textId="77777777">
        <w:tc>
          <w:tcPr>
            <w:tcW w:w="675" w:type="dxa"/>
            <w:vAlign w:val="center"/>
          </w:tcPr>
          <w:p w:rsidR="004146D3" w:rsidP="003701DD" w:rsidRDefault="004146D3" w14:paraId="4648DC23" w14:textId="6E84AB08">
            <w:pPr>
              <w:spacing w:before="40" w:after="40"/>
              <w:jc w:val="center"/>
              <w:rPr>
                <w:rFonts w:ascii="Arial" w:hAnsi="Arial" w:cs="Arial"/>
                <w:sz w:val="24"/>
                <w:szCs w:val="24"/>
              </w:rPr>
            </w:pPr>
            <w:r>
              <w:rPr>
                <w:rFonts w:ascii="Arial" w:hAnsi="Arial" w:cs="Arial"/>
                <w:sz w:val="24"/>
                <w:szCs w:val="24"/>
              </w:rPr>
              <w:t>27</w:t>
            </w:r>
          </w:p>
        </w:tc>
        <w:tc>
          <w:tcPr>
            <w:tcW w:w="1418" w:type="dxa"/>
          </w:tcPr>
          <w:p w:rsidR="004146D3" w:rsidP="003701DD" w:rsidRDefault="004146D3" w14:paraId="7431FFAE" w14:textId="0F33820D">
            <w:pPr>
              <w:spacing w:before="40" w:after="40"/>
              <w:jc w:val="center"/>
              <w:rPr>
                <w:rFonts w:ascii="Arial" w:hAnsi="Arial" w:cs="Arial"/>
                <w:sz w:val="24"/>
                <w:szCs w:val="24"/>
              </w:rPr>
            </w:pPr>
            <w:r w:rsidRPr="00FC0EF4">
              <w:rPr>
                <w:rFonts w:ascii="Arial" w:hAnsi="Arial" w:cs="Arial"/>
                <w:sz w:val="24"/>
                <w:szCs w:val="24"/>
              </w:rPr>
              <w:t>Sábado</w:t>
            </w:r>
          </w:p>
        </w:tc>
        <w:tc>
          <w:tcPr>
            <w:tcW w:w="4252" w:type="dxa"/>
          </w:tcPr>
          <w:p w:rsidR="004146D3" w:rsidP="003701DD" w:rsidRDefault="004146D3" w14:paraId="3D2AB5AA" w14:textId="20DB58F2">
            <w:pPr>
              <w:spacing w:before="40" w:after="40"/>
              <w:jc w:val="center"/>
              <w:rPr>
                <w:rFonts w:ascii="Arial" w:hAnsi="Arial" w:cs="Arial"/>
                <w:sz w:val="24"/>
                <w:szCs w:val="24"/>
              </w:rPr>
            </w:pPr>
            <w:r w:rsidRPr="00FA702A">
              <w:rPr>
                <w:rFonts w:ascii="Arial" w:hAnsi="Arial" w:cs="Arial"/>
                <w:sz w:val="24"/>
                <w:szCs w:val="24"/>
              </w:rPr>
              <w:t>Aulas</w:t>
            </w:r>
          </w:p>
        </w:tc>
        <w:tc>
          <w:tcPr>
            <w:tcW w:w="2983" w:type="dxa"/>
            <w:vAlign w:val="center"/>
          </w:tcPr>
          <w:p w:rsidR="004146D3" w:rsidP="003701DD" w:rsidRDefault="004146D3" w14:paraId="2A88138D" w14:textId="294F1A15">
            <w:pPr>
              <w:spacing w:before="40" w:after="40"/>
              <w:jc w:val="center"/>
              <w:rPr>
                <w:rFonts w:ascii="Arial" w:hAnsi="Arial" w:cs="Arial"/>
                <w:sz w:val="24"/>
                <w:szCs w:val="24"/>
              </w:rPr>
            </w:pPr>
            <w:r>
              <w:rPr>
                <w:rFonts w:ascii="Arial" w:hAnsi="Arial" w:cs="Arial"/>
                <w:sz w:val="24"/>
                <w:szCs w:val="24"/>
              </w:rPr>
              <w:t>–</w:t>
            </w:r>
          </w:p>
        </w:tc>
      </w:tr>
    </w:tbl>
    <w:p w:rsidR="00B35B12" w:rsidP="003701DD" w:rsidRDefault="00B35B12" w14:paraId="2AFCE046"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252"/>
        <w:gridCol w:w="2983"/>
      </w:tblGrid>
      <w:tr w:rsidRPr="00616F81" w:rsidR="00523ADF" w:rsidTr="008679E3" w14:paraId="215A06D8" w14:textId="77777777">
        <w:tc>
          <w:tcPr>
            <w:tcW w:w="9328" w:type="dxa"/>
            <w:gridSpan w:val="4"/>
            <w:vAlign w:val="center"/>
          </w:tcPr>
          <w:p w:rsidRPr="00616F81" w:rsidR="00523ADF" w:rsidP="003701DD" w:rsidRDefault="00523ADF" w14:paraId="29223BBA" w14:textId="77777777">
            <w:pPr>
              <w:spacing w:before="40" w:after="40"/>
              <w:jc w:val="center"/>
              <w:rPr>
                <w:rFonts w:ascii="Arial" w:hAnsi="Arial" w:cs="Arial"/>
                <w:b/>
                <w:bCs/>
                <w:sz w:val="24"/>
                <w:szCs w:val="24"/>
              </w:rPr>
            </w:pPr>
            <w:r>
              <w:rPr>
                <w:rFonts w:ascii="Arial" w:hAnsi="Arial" w:cs="Arial"/>
                <w:b/>
                <w:bCs/>
                <w:sz w:val="24"/>
                <w:szCs w:val="24"/>
              </w:rPr>
              <w:t>Junho</w:t>
            </w:r>
          </w:p>
        </w:tc>
      </w:tr>
      <w:tr w:rsidR="0071481A" w:rsidTr="00394023" w14:paraId="5A591755" w14:textId="77777777">
        <w:tc>
          <w:tcPr>
            <w:tcW w:w="675" w:type="dxa"/>
            <w:vAlign w:val="center"/>
          </w:tcPr>
          <w:p w:rsidR="0071481A" w:rsidP="003701DD" w:rsidRDefault="0071481A" w14:paraId="15C55B42" w14:textId="5774017A">
            <w:pPr>
              <w:spacing w:before="40" w:after="40"/>
              <w:jc w:val="center"/>
              <w:rPr>
                <w:rFonts w:ascii="Arial" w:hAnsi="Arial" w:cs="Arial"/>
                <w:sz w:val="24"/>
                <w:szCs w:val="24"/>
              </w:rPr>
            </w:pPr>
            <w:r>
              <w:rPr>
                <w:rFonts w:ascii="Arial" w:hAnsi="Arial" w:cs="Arial"/>
                <w:sz w:val="24"/>
                <w:szCs w:val="24"/>
              </w:rPr>
              <w:t>03</w:t>
            </w:r>
          </w:p>
        </w:tc>
        <w:tc>
          <w:tcPr>
            <w:tcW w:w="1418" w:type="dxa"/>
          </w:tcPr>
          <w:p w:rsidR="0071481A" w:rsidP="003701DD" w:rsidRDefault="0071481A" w14:paraId="4F4AB972" w14:textId="721A1F17">
            <w:pPr>
              <w:spacing w:before="40" w:after="40"/>
              <w:jc w:val="center"/>
              <w:rPr>
                <w:rFonts w:ascii="Arial" w:hAnsi="Arial" w:cs="Arial"/>
                <w:sz w:val="24"/>
                <w:szCs w:val="24"/>
              </w:rPr>
            </w:pPr>
            <w:r w:rsidRPr="002A7D20">
              <w:rPr>
                <w:rFonts w:ascii="Arial" w:hAnsi="Arial" w:cs="Arial"/>
                <w:sz w:val="24"/>
                <w:szCs w:val="24"/>
              </w:rPr>
              <w:t>Sábado</w:t>
            </w:r>
          </w:p>
        </w:tc>
        <w:tc>
          <w:tcPr>
            <w:tcW w:w="4252" w:type="dxa"/>
            <w:vAlign w:val="center"/>
          </w:tcPr>
          <w:p w:rsidR="0071481A" w:rsidP="003701DD" w:rsidRDefault="0071481A" w14:paraId="00B93108" w14:textId="3058031B">
            <w:pPr>
              <w:spacing w:before="40" w:after="40"/>
              <w:jc w:val="center"/>
              <w:rPr>
                <w:rFonts w:ascii="Arial" w:hAnsi="Arial" w:cs="Arial"/>
                <w:sz w:val="24"/>
                <w:szCs w:val="24"/>
              </w:rPr>
            </w:pPr>
            <w:r w:rsidRPr="00FA702A">
              <w:rPr>
                <w:rFonts w:ascii="Arial" w:hAnsi="Arial" w:cs="Arial"/>
                <w:sz w:val="24"/>
                <w:szCs w:val="24"/>
              </w:rPr>
              <w:t>Aulas</w:t>
            </w:r>
          </w:p>
        </w:tc>
        <w:tc>
          <w:tcPr>
            <w:tcW w:w="2983" w:type="dxa"/>
          </w:tcPr>
          <w:p w:rsidR="0071481A" w:rsidP="003701DD" w:rsidRDefault="0071481A" w14:paraId="5B9ABD32" w14:textId="4F1E46E5">
            <w:pPr>
              <w:spacing w:before="40" w:after="40"/>
              <w:jc w:val="center"/>
              <w:rPr>
                <w:rFonts w:ascii="Arial" w:hAnsi="Arial" w:cs="Arial"/>
                <w:sz w:val="24"/>
                <w:szCs w:val="24"/>
              </w:rPr>
            </w:pPr>
            <w:r w:rsidRPr="000E004A">
              <w:rPr>
                <w:rFonts w:ascii="Arial" w:hAnsi="Arial" w:cs="Arial"/>
                <w:sz w:val="24"/>
                <w:szCs w:val="24"/>
              </w:rPr>
              <w:t>–</w:t>
            </w:r>
          </w:p>
        </w:tc>
      </w:tr>
      <w:tr w:rsidR="0071481A" w:rsidTr="0071481A" w14:paraId="0B573882" w14:textId="77777777">
        <w:tc>
          <w:tcPr>
            <w:tcW w:w="675" w:type="dxa"/>
            <w:shd w:val="clear" w:color="auto" w:fill="FF0000"/>
            <w:vAlign w:val="center"/>
          </w:tcPr>
          <w:p w:rsidR="0071481A" w:rsidP="003701DD" w:rsidRDefault="0071481A" w14:paraId="26E0F9F6" w14:textId="24B87D1E">
            <w:pPr>
              <w:spacing w:before="40" w:after="40"/>
              <w:jc w:val="center"/>
              <w:rPr>
                <w:rFonts w:ascii="Arial" w:hAnsi="Arial" w:cs="Arial"/>
                <w:sz w:val="24"/>
                <w:szCs w:val="24"/>
              </w:rPr>
            </w:pPr>
            <w:r>
              <w:rPr>
                <w:rFonts w:ascii="Arial" w:hAnsi="Arial" w:cs="Arial"/>
                <w:sz w:val="24"/>
                <w:szCs w:val="24"/>
              </w:rPr>
              <w:t>10</w:t>
            </w:r>
          </w:p>
        </w:tc>
        <w:tc>
          <w:tcPr>
            <w:tcW w:w="1418" w:type="dxa"/>
            <w:shd w:val="clear" w:color="auto" w:fill="FF0000"/>
          </w:tcPr>
          <w:p w:rsidR="0071481A" w:rsidP="003701DD" w:rsidRDefault="0071481A" w14:paraId="1FE2234B" w14:textId="6F27AC7D">
            <w:pPr>
              <w:spacing w:before="40" w:after="40"/>
              <w:jc w:val="center"/>
              <w:rPr>
                <w:rFonts w:ascii="Arial" w:hAnsi="Arial" w:cs="Arial"/>
                <w:sz w:val="24"/>
                <w:szCs w:val="24"/>
              </w:rPr>
            </w:pPr>
            <w:r w:rsidRPr="002A7D20">
              <w:rPr>
                <w:rFonts w:ascii="Arial" w:hAnsi="Arial" w:cs="Arial"/>
                <w:sz w:val="24"/>
                <w:szCs w:val="24"/>
              </w:rPr>
              <w:t>Sábado</w:t>
            </w:r>
          </w:p>
        </w:tc>
        <w:tc>
          <w:tcPr>
            <w:tcW w:w="4252" w:type="dxa"/>
            <w:shd w:val="clear" w:color="auto" w:fill="FF0000"/>
            <w:vAlign w:val="center"/>
          </w:tcPr>
          <w:p w:rsidR="0071481A" w:rsidP="003701DD" w:rsidRDefault="0071481A" w14:paraId="4170AE51" w14:textId="061D0DA8">
            <w:pPr>
              <w:spacing w:before="40" w:after="40"/>
              <w:jc w:val="center"/>
              <w:rPr>
                <w:rFonts w:ascii="Arial" w:hAnsi="Arial" w:cs="Arial"/>
                <w:sz w:val="24"/>
                <w:szCs w:val="24"/>
              </w:rPr>
            </w:pPr>
            <w:r>
              <w:rPr>
                <w:rFonts w:ascii="Arial" w:hAnsi="Arial" w:cs="Arial"/>
                <w:sz w:val="24"/>
                <w:szCs w:val="24"/>
              </w:rPr>
              <w:t>Recesso Acadêmico Administrativo</w:t>
            </w:r>
          </w:p>
        </w:tc>
        <w:tc>
          <w:tcPr>
            <w:tcW w:w="2983" w:type="dxa"/>
            <w:shd w:val="clear" w:color="auto" w:fill="FF0000"/>
          </w:tcPr>
          <w:p w:rsidR="0071481A" w:rsidP="003701DD" w:rsidRDefault="0071481A" w14:paraId="1ADC2A80" w14:textId="57929DAD">
            <w:pPr>
              <w:spacing w:before="40" w:after="40"/>
              <w:jc w:val="center"/>
              <w:rPr>
                <w:rFonts w:ascii="Arial" w:hAnsi="Arial" w:cs="Arial"/>
                <w:sz w:val="24"/>
                <w:szCs w:val="24"/>
              </w:rPr>
            </w:pPr>
            <w:r w:rsidRPr="000E004A">
              <w:rPr>
                <w:rFonts w:ascii="Arial" w:hAnsi="Arial" w:cs="Arial"/>
                <w:sz w:val="24"/>
                <w:szCs w:val="24"/>
              </w:rPr>
              <w:t>–</w:t>
            </w:r>
          </w:p>
        </w:tc>
      </w:tr>
      <w:tr w:rsidR="0071481A" w:rsidTr="00394023" w14:paraId="46D377D1" w14:textId="77777777">
        <w:tc>
          <w:tcPr>
            <w:tcW w:w="675" w:type="dxa"/>
            <w:vAlign w:val="center"/>
          </w:tcPr>
          <w:p w:rsidR="0071481A" w:rsidP="003701DD" w:rsidRDefault="0071481A" w14:paraId="2C1F9C0F" w14:textId="4BF4AC02">
            <w:pPr>
              <w:spacing w:before="40" w:after="40"/>
              <w:jc w:val="center"/>
              <w:rPr>
                <w:rFonts w:ascii="Arial" w:hAnsi="Arial" w:cs="Arial"/>
                <w:sz w:val="24"/>
                <w:szCs w:val="24"/>
              </w:rPr>
            </w:pPr>
            <w:r>
              <w:rPr>
                <w:rFonts w:ascii="Arial" w:hAnsi="Arial" w:cs="Arial"/>
                <w:sz w:val="24"/>
                <w:szCs w:val="24"/>
              </w:rPr>
              <w:lastRenderedPageBreak/>
              <w:t>17</w:t>
            </w:r>
          </w:p>
        </w:tc>
        <w:tc>
          <w:tcPr>
            <w:tcW w:w="1418" w:type="dxa"/>
          </w:tcPr>
          <w:p w:rsidR="0071481A" w:rsidP="003701DD" w:rsidRDefault="0071481A" w14:paraId="53B2B434" w14:textId="6011306B">
            <w:pPr>
              <w:spacing w:before="40" w:after="40"/>
              <w:jc w:val="center"/>
              <w:rPr>
                <w:rFonts w:ascii="Arial" w:hAnsi="Arial" w:cs="Arial"/>
                <w:sz w:val="24"/>
                <w:szCs w:val="24"/>
              </w:rPr>
            </w:pPr>
            <w:r w:rsidRPr="002A7D20">
              <w:rPr>
                <w:rFonts w:ascii="Arial" w:hAnsi="Arial" w:cs="Arial"/>
                <w:sz w:val="24"/>
                <w:szCs w:val="24"/>
              </w:rPr>
              <w:t>Sábado</w:t>
            </w:r>
          </w:p>
        </w:tc>
        <w:tc>
          <w:tcPr>
            <w:tcW w:w="4252" w:type="dxa"/>
          </w:tcPr>
          <w:p w:rsidR="0071481A" w:rsidP="003701DD" w:rsidRDefault="0071481A" w14:paraId="09B8170B" w14:textId="035A4FB3">
            <w:pPr>
              <w:spacing w:before="40" w:after="40"/>
              <w:jc w:val="center"/>
              <w:rPr>
                <w:rFonts w:ascii="Arial" w:hAnsi="Arial" w:cs="Arial"/>
                <w:sz w:val="24"/>
                <w:szCs w:val="24"/>
              </w:rPr>
            </w:pPr>
            <w:r w:rsidRPr="00927BF1">
              <w:rPr>
                <w:rFonts w:ascii="Arial" w:hAnsi="Arial" w:cs="Arial"/>
                <w:sz w:val="24"/>
                <w:szCs w:val="24"/>
              </w:rPr>
              <w:t>Aulas</w:t>
            </w:r>
          </w:p>
        </w:tc>
        <w:tc>
          <w:tcPr>
            <w:tcW w:w="2983" w:type="dxa"/>
          </w:tcPr>
          <w:p w:rsidR="0071481A" w:rsidP="003701DD" w:rsidRDefault="0071481A" w14:paraId="7658C6E7" w14:textId="2EB7D190">
            <w:pPr>
              <w:spacing w:before="40" w:after="40"/>
              <w:jc w:val="center"/>
              <w:rPr>
                <w:rFonts w:ascii="Arial" w:hAnsi="Arial" w:cs="Arial"/>
                <w:sz w:val="24"/>
                <w:szCs w:val="24"/>
              </w:rPr>
            </w:pPr>
            <w:r w:rsidRPr="000E004A">
              <w:rPr>
                <w:rFonts w:ascii="Arial" w:hAnsi="Arial" w:cs="Arial"/>
                <w:sz w:val="24"/>
                <w:szCs w:val="24"/>
              </w:rPr>
              <w:t>–</w:t>
            </w:r>
          </w:p>
        </w:tc>
      </w:tr>
      <w:tr w:rsidR="0071481A" w:rsidTr="00394023" w14:paraId="41EC9E0F" w14:textId="77777777">
        <w:tc>
          <w:tcPr>
            <w:tcW w:w="675" w:type="dxa"/>
            <w:vAlign w:val="center"/>
          </w:tcPr>
          <w:p w:rsidR="0071481A" w:rsidP="003701DD" w:rsidRDefault="0071481A" w14:paraId="39A855FB" w14:textId="7F284960">
            <w:pPr>
              <w:spacing w:before="40" w:after="40"/>
              <w:jc w:val="center"/>
              <w:rPr>
                <w:rFonts w:ascii="Arial" w:hAnsi="Arial" w:cs="Arial"/>
                <w:sz w:val="24"/>
                <w:szCs w:val="24"/>
              </w:rPr>
            </w:pPr>
            <w:r>
              <w:rPr>
                <w:rFonts w:ascii="Arial" w:hAnsi="Arial" w:cs="Arial"/>
                <w:sz w:val="24"/>
                <w:szCs w:val="24"/>
              </w:rPr>
              <w:t>24</w:t>
            </w:r>
          </w:p>
        </w:tc>
        <w:tc>
          <w:tcPr>
            <w:tcW w:w="1418" w:type="dxa"/>
          </w:tcPr>
          <w:p w:rsidR="0071481A" w:rsidP="003701DD" w:rsidRDefault="0071481A" w14:paraId="09F75BD9" w14:textId="0E7B6033">
            <w:pPr>
              <w:spacing w:before="40" w:after="40"/>
              <w:jc w:val="center"/>
              <w:rPr>
                <w:rFonts w:ascii="Arial" w:hAnsi="Arial" w:cs="Arial"/>
                <w:sz w:val="24"/>
                <w:szCs w:val="24"/>
              </w:rPr>
            </w:pPr>
            <w:r w:rsidRPr="002A7D20">
              <w:rPr>
                <w:rFonts w:ascii="Arial" w:hAnsi="Arial" w:cs="Arial"/>
                <w:sz w:val="24"/>
                <w:szCs w:val="24"/>
              </w:rPr>
              <w:t>Sábado</w:t>
            </w:r>
          </w:p>
        </w:tc>
        <w:tc>
          <w:tcPr>
            <w:tcW w:w="4252" w:type="dxa"/>
          </w:tcPr>
          <w:p w:rsidR="0071481A" w:rsidP="003701DD" w:rsidRDefault="0071481A" w14:paraId="718B4941" w14:textId="3AB03ADA">
            <w:pPr>
              <w:spacing w:before="40" w:after="40"/>
              <w:jc w:val="center"/>
              <w:rPr>
                <w:rFonts w:ascii="Arial" w:hAnsi="Arial" w:cs="Arial"/>
                <w:sz w:val="24"/>
                <w:szCs w:val="24"/>
              </w:rPr>
            </w:pPr>
            <w:r w:rsidRPr="00927BF1">
              <w:rPr>
                <w:rFonts w:ascii="Arial" w:hAnsi="Arial" w:cs="Arial"/>
                <w:sz w:val="24"/>
                <w:szCs w:val="24"/>
              </w:rPr>
              <w:t>Aulas</w:t>
            </w:r>
          </w:p>
        </w:tc>
        <w:tc>
          <w:tcPr>
            <w:tcW w:w="2983" w:type="dxa"/>
          </w:tcPr>
          <w:p w:rsidR="0071481A" w:rsidP="003701DD" w:rsidRDefault="0071481A" w14:paraId="07863003" w14:textId="5CEF4160">
            <w:pPr>
              <w:spacing w:before="40" w:after="40"/>
              <w:jc w:val="center"/>
              <w:rPr>
                <w:rFonts w:ascii="Arial" w:hAnsi="Arial" w:cs="Arial"/>
                <w:sz w:val="24"/>
                <w:szCs w:val="24"/>
              </w:rPr>
            </w:pPr>
            <w:r w:rsidRPr="000E004A">
              <w:rPr>
                <w:rFonts w:ascii="Arial" w:hAnsi="Arial" w:cs="Arial"/>
                <w:sz w:val="24"/>
                <w:szCs w:val="24"/>
              </w:rPr>
              <w:t>–</w:t>
            </w:r>
          </w:p>
        </w:tc>
      </w:tr>
    </w:tbl>
    <w:p w:rsidR="00523ADF" w:rsidP="003701DD" w:rsidRDefault="00523ADF" w14:paraId="00F098CA"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536"/>
        <w:gridCol w:w="2699"/>
      </w:tblGrid>
      <w:tr w:rsidRPr="0058622A" w:rsidR="00523ADF" w:rsidTr="008679E3" w14:paraId="19DE56D2" w14:textId="77777777">
        <w:tc>
          <w:tcPr>
            <w:tcW w:w="9328" w:type="dxa"/>
            <w:gridSpan w:val="4"/>
            <w:vAlign w:val="center"/>
          </w:tcPr>
          <w:p w:rsidRPr="0058622A" w:rsidR="00523ADF" w:rsidP="003701DD" w:rsidRDefault="00523ADF" w14:paraId="6454877B" w14:textId="77777777">
            <w:pPr>
              <w:spacing w:before="40" w:after="40"/>
              <w:jc w:val="center"/>
              <w:rPr>
                <w:rFonts w:ascii="Arial" w:hAnsi="Arial" w:cs="Arial"/>
                <w:b/>
                <w:bCs/>
                <w:sz w:val="24"/>
                <w:szCs w:val="24"/>
              </w:rPr>
            </w:pPr>
            <w:r>
              <w:rPr>
                <w:rFonts w:ascii="Arial" w:hAnsi="Arial" w:cs="Arial"/>
                <w:b/>
                <w:bCs/>
                <w:sz w:val="24"/>
                <w:szCs w:val="24"/>
              </w:rPr>
              <w:t>Julho</w:t>
            </w:r>
          </w:p>
        </w:tc>
      </w:tr>
      <w:tr w:rsidR="00523ADF" w:rsidTr="005353BC" w14:paraId="559FA83D" w14:textId="77777777">
        <w:tc>
          <w:tcPr>
            <w:tcW w:w="675" w:type="dxa"/>
            <w:vAlign w:val="center"/>
          </w:tcPr>
          <w:p w:rsidR="00523ADF" w:rsidP="003701DD" w:rsidRDefault="00900B54" w14:paraId="01B587AA" w14:textId="0FCDDDEE">
            <w:pPr>
              <w:spacing w:before="40" w:after="40"/>
              <w:jc w:val="center"/>
              <w:rPr>
                <w:rFonts w:ascii="Arial" w:hAnsi="Arial" w:cs="Arial"/>
                <w:sz w:val="24"/>
                <w:szCs w:val="24"/>
              </w:rPr>
            </w:pPr>
            <w:r>
              <w:rPr>
                <w:rFonts w:ascii="Arial" w:hAnsi="Arial" w:cs="Arial"/>
                <w:sz w:val="24"/>
                <w:szCs w:val="24"/>
              </w:rPr>
              <w:t>01</w:t>
            </w:r>
          </w:p>
        </w:tc>
        <w:tc>
          <w:tcPr>
            <w:tcW w:w="1418" w:type="dxa"/>
            <w:vAlign w:val="center"/>
          </w:tcPr>
          <w:p w:rsidR="00523ADF" w:rsidP="003701DD" w:rsidRDefault="000E2B6E" w14:paraId="2C224247" w14:textId="737E04AB">
            <w:pPr>
              <w:spacing w:before="40" w:after="40"/>
              <w:jc w:val="center"/>
              <w:rPr>
                <w:rFonts w:ascii="Arial" w:hAnsi="Arial" w:cs="Arial"/>
                <w:sz w:val="24"/>
                <w:szCs w:val="24"/>
              </w:rPr>
            </w:pPr>
            <w:r>
              <w:rPr>
                <w:rFonts w:ascii="Arial" w:hAnsi="Arial" w:cs="Arial"/>
                <w:sz w:val="24"/>
                <w:szCs w:val="24"/>
              </w:rPr>
              <w:t>Sábado</w:t>
            </w:r>
          </w:p>
        </w:tc>
        <w:tc>
          <w:tcPr>
            <w:tcW w:w="4536" w:type="dxa"/>
            <w:vAlign w:val="center"/>
          </w:tcPr>
          <w:p w:rsidR="00523ADF" w:rsidP="003701DD" w:rsidRDefault="009F786C" w14:paraId="39555624" w14:textId="7A28CBD3">
            <w:pPr>
              <w:spacing w:before="40" w:after="40"/>
              <w:jc w:val="center"/>
              <w:rPr>
                <w:rFonts w:ascii="Arial" w:hAnsi="Arial" w:cs="Arial"/>
                <w:sz w:val="24"/>
                <w:szCs w:val="24"/>
              </w:rPr>
            </w:pPr>
            <w:r>
              <w:rPr>
                <w:rFonts w:ascii="Arial" w:hAnsi="Arial" w:cs="Arial"/>
                <w:sz w:val="24"/>
                <w:szCs w:val="24"/>
              </w:rPr>
              <w:t>Simulado 1º semestre</w:t>
            </w:r>
          </w:p>
        </w:tc>
        <w:tc>
          <w:tcPr>
            <w:tcW w:w="2699" w:type="dxa"/>
            <w:vAlign w:val="center"/>
          </w:tcPr>
          <w:p w:rsidR="00523ADF" w:rsidP="003701DD" w:rsidRDefault="00523ADF" w14:paraId="19D68456" w14:textId="77777777">
            <w:pPr>
              <w:spacing w:before="40" w:after="40"/>
              <w:jc w:val="center"/>
              <w:rPr>
                <w:rFonts w:ascii="Arial" w:hAnsi="Arial" w:cs="Arial"/>
                <w:sz w:val="24"/>
                <w:szCs w:val="24"/>
              </w:rPr>
            </w:pPr>
          </w:p>
        </w:tc>
      </w:tr>
      <w:tr w:rsidR="000E2B6E" w:rsidTr="00D6673C" w14:paraId="3A617A7D" w14:textId="77777777">
        <w:tc>
          <w:tcPr>
            <w:tcW w:w="675" w:type="dxa"/>
            <w:vAlign w:val="center"/>
          </w:tcPr>
          <w:p w:rsidR="000E2B6E" w:rsidP="003701DD" w:rsidRDefault="000E2B6E" w14:paraId="6906138F" w14:textId="72CEE62C">
            <w:pPr>
              <w:spacing w:before="40" w:after="40"/>
              <w:jc w:val="center"/>
              <w:rPr>
                <w:rFonts w:ascii="Arial" w:hAnsi="Arial" w:cs="Arial"/>
                <w:sz w:val="24"/>
                <w:szCs w:val="24"/>
              </w:rPr>
            </w:pPr>
            <w:r>
              <w:rPr>
                <w:rFonts w:ascii="Arial" w:hAnsi="Arial" w:cs="Arial"/>
                <w:sz w:val="24"/>
                <w:szCs w:val="24"/>
              </w:rPr>
              <w:t>08</w:t>
            </w:r>
          </w:p>
        </w:tc>
        <w:tc>
          <w:tcPr>
            <w:tcW w:w="1418" w:type="dxa"/>
          </w:tcPr>
          <w:p w:rsidR="000E2B6E" w:rsidP="003701DD" w:rsidRDefault="000E2B6E" w14:paraId="29294844" w14:textId="435541C7">
            <w:pPr>
              <w:spacing w:before="40" w:after="40"/>
              <w:jc w:val="center"/>
              <w:rPr>
                <w:rFonts w:ascii="Arial" w:hAnsi="Arial" w:cs="Arial"/>
                <w:sz w:val="24"/>
                <w:szCs w:val="24"/>
              </w:rPr>
            </w:pPr>
            <w:r w:rsidRPr="002C075F">
              <w:rPr>
                <w:rFonts w:ascii="Arial" w:hAnsi="Arial" w:cs="Arial"/>
                <w:sz w:val="24"/>
                <w:szCs w:val="24"/>
              </w:rPr>
              <w:t>Sábado</w:t>
            </w:r>
          </w:p>
        </w:tc>
        <w:tc>
          <w:tcPr>
            <w:tcW w:w="4536" w:type="dxa"/>
            <w:vAlign w:val="center"/>
          </w:tcPr>
          <w:p w:rsidR="000E2B6E" w:rsidP="003701DD" w:rsidRDefault="000E2B6E" w14:paraId="2FC62116" w14:textId="1218C40D">
            <w:pPr>
              <w:spacing w:before="40" w:after="40"/>
              <w:jc w:val="center"/>
              <w:rPr>
                <w:rFonts w:ascii="Arial" w:hAnsi="Arial" w:cs="Arial"/>
                <w:sz w:val="24"/>
                <w:szCs w:val="24"/>
              </w:rPr>
            </w:pPr>
            <w:r>
              <w:rPr>
                <w:rFonts w:ascii="Arial" w:hAnsi="Arial" w:cs="Arial"/>
                <w:sz w:val="24"/>
                <w:szCs w:val="24"/>
              </w:rPr>
              <w:t>Aula</w:t>
            </w:r>
          </w:p>
        </w:tc>
        <w:tc>
          <w:tcPr>
            <w:tcW w:w="2699" w:type="dxa"/>
            <w:vAlign w:val="center"/>
          </w:tcPr>
          <w:p w:rsidR="000E2B6E" w:rsidP="003701DD" w:rsidRDefault="000E2B6E" w14:paraId="5EF00E4D" w14:textId="115C91D2">
            <w:pPr>
              <w:spacing w:before="40" w:after="40"/>
              <w:jc w:val="center"/>
              <w:rPr>
                <w:rFonts w:ascii="Arial" w:hAnsi="Arial" w:cs="Arial"/>
                <w:sz w:val="24"/>
                <w:szCs w:val="24"/>
              </w:rPr>
            </w:pPr>
            <w:r>
              <w:rPr>
                <w:rFonts w:ascii="Arial" w:hAnsi="Arial" w:cs="Arial"/>
                <w:sz w:val="24"/>
                <w:szCs w:val="24"/>
              </w:rPr>
              <w:t>Encerramento de atividades 1º semestre</w:t>
            </w:r>
          </w:p>
        </w:tc>
      </w:tr>
      <w:tr w:rsidR="000E2B6E" w:rsidTr="00D6673C" w14:paraId="2609B499" w14:textId="77777777">
        <w:tc>
          <w:tcPr>
            <w:tcW w:w="675" w:type="dxa"/>
            <w:vAlign w:val="center"/>
          </w:tcPr>
          <w:p w:rsidR="000E2B6E" w:rsidP="003701DD" w:rsidRDefault="000E2B6E" w14:paraId="48A4D112" w14:textId="58C36898">
            <w:pPr>
              <w:spacing w:before="40" w:after="40"/>
              <w:jc w:val="center"/>
              <w:rPr>
                <w:rFonts w:ascii="Arial" w:hAnsi="Arial" w:cs="Arial"/>
                <w:sz w:val="24"/>
                <w:szCs w:val="24"/>
              </w:rPr>
            </w:pPr>
            <w:r>
              <w:rPr>
                <w:rFonts w:ascii="Arial" w:hAnsi="Arial" w:cs="Arial"/>
                <w:sz w:val="24"/>
                <w:szCs w:val="24"/>
              </w:rPr>
              <w:t>15</w:t>
            </w:r>
          </w:p>
        </w:tc>
        <w:tc>
          <w:tcPr>
            <w:tcW w:w="1418" w:type="dxa"/>
          </w:tcPr>
          <w:p w:rsidR="000E2B6E" w:rsidP="003701DD" w:rsidRDefault="000E2B6E" w14:paraId="75F57A33" w14:textId="38C94B28">
            <w:pPr>
              <w:spacing w:before="40" w:after="40"/>
              <w:jc w:val="center"/>
              <w:rPr>
                <w:rFonts w:ascii="Arial" w:hAnsi="Arial" w:cs="Arial"/>
                <w:sz w:val="24"/>
                <w:szCs w:val="24"/>
              </w:rPr>
            </w:pPr>
            <w:r w:rsidRPr="002C075F">
              <w:rPr>
                <w:rFonts w:ascii="Arial" w:hAnsi="Arial" w:cs="Arial"/>
                <w:sz w:val="24"/>
                <w:szCs w:val="24"/>
              </w:rPr>
              <w:t>Sábado</w:t>
            </w:r>
          </w:p>
        </w:tc>
        <w:tc>
          <w:tcPr>
            <w:tcW w:w="4536" w:type="dxa"/>
            <w:vAlign w:val="center"/>
          </w:tcPr>
          <w:p w:rsidR="000E2B6E" w:rsidP="003701DD" w:rsidRDefault="00D25E19" w14:paraId="655DEE7C" w14:textId="3688D3EA">
            <w:pPr>
              <w:spacing w:before="40" w:after="40"/>
              <w:jc w:val="center"/>
              <w:rPr>
                <w:rFonts w:ascii="Arial" w:hAnsi="Arial" w:cs="Arial"/>
                <w:sz w:val="24"/>
                <w:szCs w:val="24"/>
              </w:rPr>
            </w:pPr>
            <w:r>
              <w:rPr>
                <w:rFonts w:ascii="Arial" w:hAnsi="Arial" w:cs="Arial"/>
                <w:sz w:val="24"/>
                <w:szCs w:val="24"/>
              </w:rPr>
              <w:t>Recesso</w:t>
            </w:r>
          </w:p>
        </w:tc>
        <w:tc>
          <w:tcPr>
            <w:tcW w:w="2699" w:type="dxa"/>
            <w:vAlign w:val="center"/>
          </w:tcPr>
          <w:p w:rsidR="000E2B6E" w:rsidP="003701DD" w:rsidRDefault="000E2B6E" w14:paraId="5F9303E8" w14:textId="77777777">
            <w:pPr>
              <w:spacing w:before="40" w:after="40"/>
              <w:jc w:val="center"/>
              <w:rPr>
                <w:rFonts w:ascii="Arial" w:hAnsi="Arial" w:cs="Arial"/>
                <w:sz w:val="24"/>
                <w:szCs w:val="24"/>
              </w:rPr>
            </w:pPr>
          </w:p>
        </w:tc>
      </w:tr>
      <w:tr w:rsidR="000E2B6E" w:rsidTr="00D6673C" w14:paraId="34A1925C" w14:textId="77777777">
        <w:tc>
          <w:tcPr>
            <w:tcW w:w="675" w:type="dxa"/>
            <w:vAlign w:val="center"/>
          </w:tcPr>
          <w:p w:rsidR="000E2B6E" w:rsidP="003701DD" w:rsidRDefault="000E2B6E" w14:paraId="5D6218D6" w14:textId="48412034">
            <w:pPr>
              <w:spacing w:before="40" w:after="40"/>
              <w:jc w:val="center"/>
              <w:rPr>
                <w:rFonts w:ascii="Arial" w:hAnsi="Arial" w:cs="Arial"/>
                <w:sz w:val="24"/>
                <w:szCs w:val="24"/>
              </w:rPr>
            </w:pPr>
            <w:r>
              <w:rPr>
                <w:rFonts w:ascii="Arial" w:hAnsi="Arial" w:cs="Arial"/>
                <w:sz w:val="24"/>
                <w:szCs w:val="24"/>
              </w:rPr>
              <w:t>22</w:t>
            </w:r>
          </w:p>
        </w:tc>
        <w:tc>
          <w:tcPr>
            <w:tcW w:w="1418" w:type="dxa"/>
          </w:tcPr>
          <w:p w:rsidR="000E2B6E" w:rsidP="003701DD" w:rsidRDefault="000E2B6E" w14:paraId="175FBFFB" w14:textId="1D550B89">
            <w:pPr>
              <w:spacing w:before="40" w:after="40"/>
              <w:jc w:val="center"/>
              <w:rPr>
                <w:rFonts w:ascii="Arial" w:hAnsi="Arial" w:cs="Arial"/>
                <w:sz w:val="24"/>
                <w:szCs w:val="24"/>
              </w:rPr>
            </w:pPr>
            <w:r w:rsidRPr="002C075F">
              <w:rPr>
                <w:rFonts w:ascii="Arial" w:hAnsi="Arial" w:cs="Arial"/>
                <w:sz w:val="24"/>
                <w:szCs w:val="24"/>
              </w:rPr>
              <w:t>Sábado</w:t>
            </w:r>
          </w:p>
        </w:tc>
        <w:tc>
          <w:tcPr>
            <w:tcW w:w="4536" w:type="dxa"/>
            <w:vAlign w:val="center"/>
          </w:tcPr>
          <w:p w:rsidR="000E2B6E" w:rsidP="003701DD" w:rsidRDefault="00D25E19" w14:paraId="4F54CBC9" w14:textId="323417FC">
            <w:pPr>
              <w:spacing w:before="40" w:after="40"/>
              <w:jc w:val="center"/>
              <w:rPr>
                <w:rFonts w:ascii="Arial" w:hAnsi="Arial" w:cs="Arial"/>
                <w:sz w:val="24"/>
                <w:szCs w:val="24"/>
              </w:rPr>
            </w:pPr>
            <w:r>
              <w:rPr>
                <w:rFonts w:ascii="Arial" w:hAnsi="Arial" w:cs="Arial"/>
                <w:sz w:val="24"/>
                <w:szCs w:val="24"/>
              </w:rPr>
              <w:t>Recesso</w:t>
            </w:r>
          </w:p>
        </w:tc>
        <w:tc>
          <w:tcPr>
            <w:tcW w:w="2699" w:type="dxa"/>
            <w:vAlign w:val="center"/>
          </w:tcPr>
          <w:p w:rsidR="000E2B6E" w:rsidP="003701DD" w:rsidRDefault="000E2B6E" w14:paraId="031AC26D" w14:textId="77777777">
            <w:pPr>
              <w:spacing w:before="40" w:after="40"/>
              <w:jc w:val="center"/>
              <w:rPr>
                <w:rFonts w:ascii="Arial" w:hAnsi="Arial" w:cs="Arial"/>
                <w:sz w:val="24"/>
                <w:szCs w:val="24"/>
              </w:rPr>
            </w:pPr>
          </w:p>
        </w:tc>
      </w:tr>
      <w:tr w:rsidR="000E2B6E" w:rsidTr="00D6673C" w14:paraId="386368F6" w14:textId="77777777">
        <w:tc>
          <w:tcPr>
            <w:tcW w:w="675" w:type="dxa"/>
            <w:vAlign w:val="center"/>
          </w:tcPr>
          <w:p w:rsidR="000E2B6E" w:rsidP="003701DD" w:rsidRDefault="000E2B6E" w14:paraId="18819319" w14:textId="66D39D85">
            <w:pPr>
              <w:spacing w:before="40" w:after="40"/>
              <w:jc w:val="center"/>
              <w:rPr>
                <w:rFonts w:ascii="Arial" w:hAnsi="Arial" w:cs="Arial"/>
                <w:sz w:val="24"/>
                <w:szCs w:val="24"/>
              </w:rPr>
            </w:pPr>
            <w:r>
              <w:rPr>
                <w:rFonts w:ascii="Arial" w:hAnsi="Arial" w:cs="Arial"/>
                <w:sz w:val="24"/>
                <w:szCs w:val="24"/>
              </w:rPr>
              <w:t>29</w:t>
            </w:r>
          </w:p>
        </w:tc>
        <w:tc>
          <w:tcPr>
            <w:tcW w:w="1418" w:type="dxa"/>
          </w:tcPr>
          <w:p w:rsidR="000E2B6E" w:rsidP="003701DD" w:rsidRDefault="000E2B6E" w14:paraId="3DF4E180" w14:textId="62A83D9E">
            <w:pPr>
              <w:spacing w:before="40" w:after="40"/>
              <w:jc w:val="center"/>
              <w:rPr>
                <w:rFonts w:ascii="Arial" w:hAnsi="Arial" w:cs="Arial"/>
                <w:sz w:val="24"/>
                <w:szCs w:val="24"/>
              </w:rPr>
            </w:pPr>
            <w:r w:rsidRPr="002C075F">
              <w:rPr>
                <w:rFonts w:ascii="Arial" w:hAnsi="Arial" w:cs="Arial"/>
                <w:sz w:val="24"/>
                <w:szCs w:val="24"/>
              </w:rPr>
              <w:t>Sábado</w:t>
            </w:r>
          </w:p>
        </w:tc>
        <w:tc>
          <w:tcPr>
            <w:tcW w:w="4536" w:type="dxa"/>
            <w:vAlign w:val="center"/>
          </w:tcPr>
          <w:p w:rsidR="000E2B6E" w:rsidP="003701DD" w:rsidRDefault="00D25E19" w14:paraId="767BC6E9" w14:textId="5F9662D5">
            <w:pPr>
              <w:spacing w:before="40" w:after="40"/>
              <w:jc w:val="center"/>
              <w:rPr>
                <w:rFonts w:ascii="Arial" w:hAnsi="Arial" w:cs="Arial"/>
                <w:sz w:val="24"/>
                <w:szCs w:val="24"/>
              </w:rPr>
            </w:pPr>
            <w:r>
              <w:rPr>
                <w:rFonts w:ascii="Arial" w:hAnsi="Arial" w:cs="Arial"/>
                <w:sz w:val="24"/>
                <w:szCs w:val="24"/>
              </w:rPr>
              <w:t xml:space="preserve">Retorno </w:t>
            </w:r>
            <w:r w:rsidR="00E45262">
              <w:rPr>
                <w:rFonts w:ascii="Arial" w:hAnsi="Arial" w:cs="Arial"/>
                <w:sz w:val="24"/>
                <w:szCs w:val="24"/>
              </w:rPr>
              <w:t>das aulas 2º semestre</w:t>
            </w:r>
          </w:p>
        </w:tc>
        <w:tc>
          <w:tcPr>
            <w:tcW w:w="2699" w:type="dxa"/>
            <w:vAlign w:val="center"/>
          </w:tcPr>
          <w:p w:rsidR="000E2B6E" w:rsidP="003701DD" w:rsidRDefault="000E2B6E" w14:paraId="058AC991" w14:textId="77777777">
            <w:pPr>
              <w:spacing w:before="40" w:after="40"/>
              <w:jc w:val="center"/>
              <w:rPr>
                <w:rFonts w:ascii="Arial" w:hAnsi="Arial" w:cs="Arial"/>
                <w:sz w:val="24"/>
                <w:szCs w:val="24"/>
              </w:rPr>
            </w:pPr>
          </w:p>
        </w:tc>
      </w:tr>
    </w:tbl>
    <w:p w:rsidRPr="00D0470F" w:rsidR="00523ADF" w:rsidP="003701DD" w:rsidRDefault="00523ADF" w14:paraId="3578A732"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536"/>
        <w:gridCol w:w="2699"/>
      </w:tblGrid>
      <w:tr w:rsidRPr="0058622A" w:rsidR="00CC2E2B" w:rsidTr="008679E3" w14:paraId="1C0FA9AA" w14:textId="77777777">
        <w:tc>
          <w:tcPr>
            <w:tcW w:w="9328" w:type="dxa"/>
            <w:gridSpan w:val="4"/>
            <w:vAlign w:val="center"/>
          </w:tcPr>
          <w:p w:rsidRPr="0058622A" w:rsidR="00CC2E2B" w:rsidP="003701DD" w:rsidRDefault="00CC2E2B" w14:paraId="0EDF0000" w14:textId="31BA0461">
            <w:pPr>
              <w:spacing w:before="40" w:after="40"/>
              <w:jc w:val="center"/>
              <w:rPr>
                <w:rFonts w:ascii="Arial" w:hAnsi="Arial" w:cs="Arial"/>
                <w:b/>
                <w:bCs/>
                <w:sz w:val="24"/>
                <w:szCs w:val="24"/>
              </w:rPr>
            </w:pPr>
            <w:r>
              <w:rPr>
                <w:rFonts w:ascii="Arial" w:hAnsi="Arial" w:cs="Arial"/>
                <w:b/>
                <w:bCs/>
                <w:sz w:val="24"/>
                <w:szCs w:val="24"/>
              </w:rPr>
              <w:t>Agosto</w:t>
            </w:r>
          </w:p>
        </w:tc>
      </w:tr>
      <w:tr w:rsidR="002C1456" w:rsidTr="004511C0" w14:paraId="4A4A7835" w14:textId="77777777">
        <w:tc>
          <w:tcPr>
            <w:tcW w:w="675" w:type="dxa"/>
            <w:vAlign w:val="center"/>
          </w:tcPr>
          <w:p w:rsidR="002C1456" w:rsidP="003701DD" w:rsidRDefault="002C1456" w14:paraId="1FEC91F0" w14:textId="50DB7AD3">
            <w:pPr>
              <w:spacing w:before="40" w:after="40"/>
              <w:jc w:val="center"/>
              <w:rPr>
                <w:rFonts w:ascii="Arial" w:hAnsi="Arial" w:cs="Arial"/>
                <w:sz w:val="24"/>
                <w:szCs w:val="24"/>
              </w:rPr>
            </w:pPr>
            <w:r>
              <w:rPr>
                <w:rFonts w:ascii="Arial" w:hAnsi="Arial" w:cs="Arial"/>
                <w:sz w:val="24"/>
                <w:szCs w:val="24"/>
              </w:rPr>
              <w:t>0</w:t>
            </w:r>
            <w:r>
              <w:rPr>
                <w:rFonts w:ascii="Arial" w:hAnsi="Arial" w:cs="Arial"/>
                <w:sz w:val="24"/>
                <w:szCs w:val="24"/>
              </w:rPr>
              <w:t>5</w:t>
            </w:r>
          </w:p>
        </w:tc>
        <w:tc>
          <w:tcPr>
            <w:tcW w:w="1418" w:type="dxa"/>
            <w:vAlign w:val="center"/>
          </w:tcPr>
          <w:p w:rsidR="002C1456" w:rsidP="003701DD" w:rsidRDefault="002C1456" w14:paraId="51A759FC" w14:textId="77777777">
            <w:pPr>
              <w:spacing w:before="40" w:after="40"/>
              <w:jc w:val="center"/>
              <w:rPr>
                <w:rFonts w:ascii="Arial" w:hAnsi="Arial" w:cs="Arial"/>
                <w:sz w:val="24"/>
                <w:szCs w:val="24"/>
              </w:rPr>
            </w:pPr>
            <w:r>
              <w:rPr>
                <w:rFonts w:ascii="Arial" w:hAnsi="Arial" w:cs="Arial"/>
                <w:sz w:val="24"/>
                <w:szCs w:val="24"/>
              </w:rPr>
              <w:t>Sábado</w:t>
            </w:r>
          </w:p>
        </w:tc>
        <w:tc>
          <w:tcPr>
            <w:tcW w:w="4536" w:type="dxa"/>
          </w:tcPr>
          <w:p w:rsidR="002C1456" w:rsidP="003701DD" w:rsidRDefault="002C1456" w14:paraId="1C34026C" w14:textId="08A8BC5B">
            <w:pPr>
              <w:spacing w:before="40" w:after="40"/>
              <w:jc w:val="center"/>
              <w:rPr>
                <w:rFonts w:ascii="Arial" w:hAnsi="Arial" w:cs="Arial"/>
                <w:sz w:val="24"/>
                <w:szCs w:val="24"/>
              </w:rPr>
            </w:pPr>
            <w:r w:rsidRPr="00DC682D">
              <w:rPr>
                <w:rFonts w:ascii="Arial" w:hAnsi="Arial" w:cs="Arial"/>
                <w:sz w:val="24"/>
                <w:szCs w:val="24"/>
              </w:rPr>
              <w:t>Aula</w:t>
            </w:r>
          </w:p>
        </w:tc>
        <w:tc>
          <w:tcPr>
            <w:tcW w:w="2699" w:type="dxa"/>
            <w:vAlign w:val="center"/>
          </w:tcPr>
          <w:p w:rsidR="002C1456" w:rsidP="003701DD" w:rsidRDefault="002C1456" w14:paraId="124DB5F7" w14:textId="77777777">
            <w:pPr>
              <w:spacing w:before="40" w:after="40"/>
              <w:jc w:val="center"/>
              <w:rPr>
                <w:rFonts w:ascii="Arial" w:hAnsi="Arial" w:cs="Arial"/>
                <w:sz w:val="24"/>
                <w:szCs w:val="24"/>
              </w:rPr>
            </w:pPr>
          </w:p>
        </w:tc>
      </w:tr>
      <w:tr w:rsidR="002C1456" w:rsidTr="004511C0" w14:paraId="7D9A2A11" w14:textId="77777777">
        <w:tc>
          <w:tcPr>
            <w:tcW w:w="675" w:type="dxa"/>
            <w:vAlign w:val="center"/>
          </w:tcPr>
          <w:p w:rsidR="002C1456" w:rsidP="003701DD" w:rsidRDefault="002C1456" w14:paraId="25F25AED" w14:textId="12C2E346">
            <w:pPr>
              <w:spacing w:before="40" w:after="40"/>
              <w:jc w:val="center"/>
              <w:rPr>
                <w:rFonts w:ascii="Arial" w:hAnsi="Arial" w:cs="Arial"/>
                <w:sz w:val="24"/>
                <w:szCs w:val="24"/>
              </w:rPr>
            </w:pPr>
            <w:r>
              <w:rPr>
                <w:rFonts w:ascii="Arial" w:hAnsi="Arial" w:cs="Arial"/>
                <w:sz w:val="24"/>
                <w:szCs w:val="24"/>
              </w:rPr>
              <w:t>12</w:t>
            </w:r>
          </w:p>
        </w:tc>
        <w:tc>
          <w:tcPr>
            <w:tcW w:w="1418" w:type="dxa"/>
          </w:tcPr>
          <w:p w:rsidR="002C1456" w:rsidP="003701DD" w:rsidRDefault="002C1456" w14:paraId="5D970F7C" w14:textId="77777777">
            <w:pPr>
              <w:spacing w:before="40" w:after="40"/>
              <w:jc w:val="center"/>
              <w:rPr>
                <w:rFonts w:ascii="Arial" w:hAnsi="Arial" w:cs="Arial"/>
                <w:sz w:val="24"/>
                <w:szCs w:val="24"/>
              </w:rPr>
            </w:pPr>
            <w:r w:rsidRPr="002C075F">
              <w:rPr>
                <w:rFonts w:ascii="Arial" w:hAnsi="Arial" w:cs="Arial"/>
                <w:sz w:val="24"/>
                <w:szCs w:val="24"/>
              </w:rPr>
              <w:t>Sábado</w:t>
            </w:r>
          </w:p>
        </w:tc>
        <w:tc>
          <w:tcPr>
            <w:tcW w:w="4536" w:type="dxa"/>
          </w:tcPr>
          <w:p w:rsidR="002C1456" w:rsidP="003701DD" w:rsidRDefault="002C1456" w14:paraId="0739FCA4" w14:textId="7FB703C3">
            <w:pPr>
              <w:spacing w:before="40" w:after="40"/>
              <w:jc w:val="center"/>
              <w:rPr>
                <w:rFonts w:ascii="Arial" w:hAnsi="Arial" w:cs="Arial"/>
                <w:sz w:val="24"/>
                <w:szCs w:val="24"/>
              </w:rPr>
            </w:pPr>
            <w:r w:rsidRPr="00DC682D">
              <w:rPr>
                <w:rFonts w:ascii="Arial" w:hAnsi="Arial" w:cs="Arial"/>
                <w:sz w:val="24"/>
                <w:szCs w:val="24"/>
              </w:rPr>
              <w:t>Aula</w:t>
            </w:r>
          </w:p>
        </w:tc>
        <w:tc>
          <w:tcPr>
            <w:tcW w:w="2699" w:type="dxa"/>
            <w:vAlign w:val="center"/>
          </w:tcPr>
          <w:p w:rsidR="002C1456" w:rsidP="003701DD" w:rsidRDefault="002C1456" w14:paraId="569DC4F7" w14:textId="4C3FBD30">
            <w:pPr>
              <w:spacing w:before="40" w:after="40"/>
              <w:jc w:val="center"/>
              <w:rPr>
                <w:rFonts w:ascii="Arial" w:hAnsi="Arial" w:cs="Arial"/>
                <w:sz w:val="24"/>
                <w:szCs w:val="24"/>
              </w:rPr>
            </w:pPr>
          </w:p>
        </w:tc>
      </w:tr>
      <w:tr w:rsidR="002C1456" w:rsidTr="00024640" w14:paraId="4B0D37C7" w14:textId="77777777">
        <w:tc>
          <w:tcPr>
            <w:tcW w:w="675" w:type="dxa"/>
            <w:vAlign w:val="center"/>
          </w:tcPr>
          <w:p w:rsidR="002C1456" w:rsidP="003701DD" w:rsidRDefault="002C1456" w14:paraId="1E4CD56C" w14:textId="5FB60C17">
            <w:pPr>
              <w:spacing w:before="40" w:after="40"/>
              <w:jc w:val="center"/>
              <w:rPr>
                <w:rFonts w:ascii="Arial" w:hAnsi="Arial" w:cs="Arial"/>
                <w:sz w:val="24"/>
                <w:szCs w:val="24"/>
              </w:rPr>
            </w:pPr>
            <w:r>
              <w:rPr>
                <w:rFonts w:ascii="Arial" w:hAnsi="Arial" w:cs="Arial"/>
                <w:sz w:val="24"/>
                <w:szCs w:val="24"/>
              </w:rPr>
              <w:t>19</w:t>
            </w:r>
          </w:p>
        </w:tc>
        <w:tc>
          <w:tcPr>
            <w:tcW w:w="1418" w:type="dxa"/>
          </w:tcPr>
          <w:p w:rsidR="002C1456" w:rsidP="003701DD" w:rsidRDefault="002C1456" w14:paraId="04A464D5" w14:textId="77777777">
            <w:pPr>
              <w:spacing w:before="40" w:after="40"/>
              <w:jc w:val="center"/>
              <w:rPr>
                <w:rFonts w:ascii="Arial" w:hAnsi="Arial" w:cs="Arial"/>
                <w:sz w:val="24"/>
                <w:szCs w:val="24"/>
              </w:rPr>
            </w:pPr>
            <w:r w:rsidRPr="002C075F">
              <w:rPr>
                <w:rFonts w:ascii="Arial" w:hAnsi="Arial" w:cs="Arial"/>
                <w:sz w:val="24"/>
                <w:szCs w:val="24"/>
              </w:rPr>
              <w:t>Sábado</w:t>
            </w:r>
          </w:p>
        </w:tc>
        <w:tc>
          <w:tcPr>
            <w:tcW w:w="4536" w:type="dxa"/>
          </w:tcPr>
          <w:p w:rsidR="002C1456" w:rsidP="003701DD" w:rsidRDefault="002C1456" w14:paraId="31BCF5A1" w14:textId="5D5C37FB">
            <w:pPr>
              <w:spacing w:before="40" w:after="40"/>
              <w:jc w:val="center"/>
              <w:rPr>
                <w:rFonts w:ascii="Arial" w:hAnsi="Arial" w:cs="Arial"/>
                <w:sz w:val="24"/>
                <w:szCs w:val="24"/>
              </w:rPr>
            </w:pPr>
            <w:r w:rsidRPr="00DC682D">
              <w:rPr>
                <w:rFonts w:ascii="Arial" w:hAnsi="Arial" w:cs="Arial"/>
                <w:sz w:val="24"/>
                <w:szCs w:val="24"/>
              </w:rPr>
              <w:t>Aula</w:t>
            </w:r>
          </w:p>
        </w:tc>
        <w:tc>
          <w:tcPr>
            <w:tcW w:w="2699" w:type="dxa"/>
            <w:vAlign w:val="center"/>
          </w:tcPr>
          <w:p w:rsidR="002C1456" w:rsidP="003701DD" w:rsidRDefault="002C1456" w14:paraId="3927E872" w14:textId="77777777">
            <w:pPr>
              <w:spacing w:before="40" w:after="40"/>
              <w:jc w:val="center"/>
              <w:rPr>
                <w:rFonts w:ascii="Arial" w:hAnsi="Arial" w:cs="Arial"/>
                <w:sz w:val="24"/>
                <w:szCs w:val="24"/>
              </w:rPr>
            </w:pPr>
          </w:p>
        </w:tc>
      </w:tr>
      <w:tr w:rsidR="002C1456" w:rsidTr="00024640" w14:paraId="1725AC87" w14:textId="77777777">
        <w:tc>
          <w:tcPr>
            <w:tcW w:w="675" w:type="dxa"/>
            <w:vAlign w:val="center"/>
          </w:tcPr>
          <w:p w:rsidR="002C1456" w:rsidP="003701DD" w:rsidRDefault="002C1456" w14:paraId="5521A961" w14:textId="1A5160E3">
            <w:pPr>
              <w:spacing w:before="40" w:after="40"/>
              <w:jc w:val="center"/>
              <w:rPr>
                <w:rFonts w:ascii="Arial" w:hAnsi="Arial" w:cs="Arial"/>
                <w:sz w:val="24"/>
                <w:szCs w:val="24"/>
              </w:rPr>
            </w:pPr>
            <w:r>
              <w:rPr>
                <w:rFonts w:ascii="Arial" w:hAnsi="Arial" w:cs="Arial"/>
                <w:sz w:val="24"/>
                <w:szCs w:val="24"/>
              </w:rPr>
              <w:t>26</w:t>
            </w:r>
          </w:p>
        </w:tc>
        <w:tc>
          <w:tcPr>
            <w:tcW w:w="1418" w:type="dxa"/>
          </w:tcPr>
          <w:p w:rsidR="002C1456" w:rsidP="003701DD" w:rsidRDefault="002C1456" w14:paraId="076BD126" w14:textId="77777777">
            <w:pPr>
              <w:spacing w:before="40" w:after="40"/>
              <w:jc w:val="center"/>
              <w:rPr>
                <w:rFonts w:ascii="Arial" w:hAnsi="Arial" w:cs="Arial"/>
                <w:sz w:val="24"/>
                <w:szCs w:val="24"/>
              </w:rPr>
            </w:pPr>
            <w:r w:rsidRPr="002C075F">
              <w:rPr>
                <w:rFonts w:ascii="Arial" w:hAnsi="Arial" w:cs="Arial"/>
                <w:sz w:val="24"/>
                <w:szCs w:val="24"/>
              </w:rPr>
              <w:t>Sábado</w:t>
            </w:r>
          </w:p>
        </w:tc>
        <w:tc>
          <w:tcPr>
            <w:tcW w:w="4536" w:type="dxa"/>
          </w:tcPr>
          <w:p w:rsidR="002C1456" w:rsidP="003701DD" w:rsidRDefault="002C1456" w14:paraId="4E43494A" w14:textId="698A0E40">
            <w:pPr>
              <w:spacing w:before="40" w:after="40"/>
              <w:jc w:val="center"/>
              <w:rPr>
                <w:rFonts w:ascii="Arial" w:hAnsi="Arial" w:cs="Arial"/>
                <w:sz w:val="24"/>
                <w:szCs w:val="24"/>
              </w:rPr>
            </w:pPr>
            <w:r w:rsidRPr="00DC682D">
              <w:rPr>
                <w:rFonts w:ascii="Arial" w:hAnsi="Arial" w:cs="Arial"/>
                <w:sz w:val="24"/>
                <w:szCs w:val="24"/>
              </w:rPr>
              <w:t>Aula</w:t>
            </w:r>
          </w:p>
        </w:tc>
        <w:tc>
          <w:tcPr>
            <w:tcW w:w="2699" w:type="dxa"/>
            <w:vAlign w:val="center"/>
          </w:tcPr>
          <w:p w:rsidR="002C1456" w:rsidP="003701DD" w:rsidRDefault="002C1456" w14:paraId="065F755A" w14:textId="77777777">
            <w:pPr>
              <w:spacing w:before="40" w:after="40"/>
              <w:jc w:val="center"/>
              <w:rPr>
                <w:rFonts w:ascii="Arial" w:hAnsi="Arial" w:cs="Arial"/>
                <w:sz w:val="24"/>
                <w:szCs w:val="24"/>
              </w:rPr>
            </w:pPr>
          </w:p>
        </w:tc>
      </w:tr>
    </w:tbl>
    <w:p w:rsidR="00523ADF" w:rsidP="003701DD" w:rsidRDefault="00523ADF" w14:paraId="4FB4C0C8"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536"/>
        <w:gridCol w:w="2699"/>
      </w:tblGrid>
      <w:tr w:rsidRPr="0058622A" w:rsidR="00CC2E2B" w:rsidTr="008679E3" w14:paraId="69C91C66" w14:textId="77777777">
        <w:tc>
          <w:tcPr>
            <w:tcW w:w="9328" w:type="dxa"/>
            <w:gridSpan w:val="4"/>
            <w:vAlign w:val="center"/>
          </w:tcPr>
          <w:p w:rsidRPr="0058622A" w:rsidR="00CC2E2B" w:rsidP="003701DD" w:rsidRDefault="00CC2E2B" w14:paraId="3A51A8E5" w14:textId="293E2B71">
            <w:pPr>
              <w:spacing w:before="40" w:after="40"/>
              <w:jc w:val="center"/>
              <w:rPr>
                <w:rFonts w:ascii="Arial" w:hAnsi="Arial" w:cs="Arial"/>
                <w:b/>
                <w:bCs/>
                <w:sz w:val="24"/>
                <w:szCs w:val="24"/>
              </w:rPr>
            </w:pPr>
            <w:r>
              <w:rPr>
                <w:rFonts w:ascii="Arial" w:hAnsi="Arial" w:cs="Arial"/>
                <w:b/>
                <w:bCs/>
                <w:sz w:val="24"/>
                <w:szCs w:val="24"/>
              </w:rPr>
              <w:t>Setembro</w:t>
            </w:r>
          </w:p>
        </w:tc>
      </w:tr>
      <w:tr w:rsidR="00CC2E2B" w:rsidTr="008679E3" w14:paraId="5CE725AA" w14:textId="77777777">
        <w:tc>
          <w:tcPr>
            <w:tcW w:w="675" w:type="dxa"/>
            <w:vAlign w:val="center"/>
          </w:tcPr>
          <w:p w:rsidR="00CC2E2B" w:rsidP="003701DD" w:rsidRDefault="00CC2E2B" w14:paraId="635372A2" w14:textId="490C1F3B">
            <w:pPr>
              <w:spacing w:before="40" w:after="40"/>
              <w:jc w:val="center"/>
              <w:rPr>
                <w:rFonts w:ascii="Arial" w:hAnsi="Arial" w:cs="Arial"/>
                <w:sz w:val="24"/>
                <w:szCs w:val="24"/>
              </w:rPr>
            </w:pPr>
            <w:r>
              <w:rPr>
                <w:rFonts w:ascii="Arial" w:hAnsi="Arial" w:cs="Arial"/>
                <w:sz w:val="24"/>
                <w:szCs w:val="24"/>
              </w:rPr>
              <w:t>0</w:t>
            </w:r>
            <w:r w:rsidR="00665061">
              <w:rPr>
                <w:rFonts w:ascii="Arial" w:hAnsi="Arial" w:cs="Arial"/>
                <w:sz w:val="24"/>
                <w:szCs w:val="24"/>
              </w:rPr>
              <w:t>2</w:t>
            </w:r>
          </w:p>
        </w:tc>
        <w:tc>
          <w:tcPr>
            <w:tcW w:w="1418" w:type="dxa"/>
            <w:vAlign w:val="center"/>
          </w:tcPr>
          <w:p w:rsidR="00CC2E2B" w:rsidP="003701DD" w:rsidRDefault="00CC2E2B" w14:paraId="13619B2E" w14:textId="77777777">
            <w:pPr>
              <w:spacing w:before="40" w:after="40"/>
              <w:jc w:val="center"/>
              <w:rPr>
                <w:rFonts w:ascii="Arial" w:hAnsi="Arial" w:cs="Arial"/>
                <w:sz w:val="24"/>
                <w:szCs w:val="24"/>
              </w:rPr>
            </w:pPr>
            <w:r>
              <w:rPr>
                <w:rFonts w:ascii="Arial" w:hAnsi="Arial" w:cs="Arial"/>
                <w:sz w:val="24"/>
                <w:szCs w:val="24"/>
              </w:rPr>
              <w:t>Sábado</w:t>
            </w:r>
          </w:p>
        </w:tc>
        <w:tc>
          <w:tcPr>
            <w:tcW w:w="4536" w:type="dxa"/>
            <w:vAlign w:val="center"/>
          </w:tcPr>
          <w:p w:rsidR="00CC2E2B" w:rsidP="003701DD" w:rsidRDefault="002C1456" w14:paraId="228ADD86" w14:textId="1FA9C6A7">
            <w:pPr>
              <w:spacing w:before="40" w:after="40"/>
              <w:jc w:val="center"/>
              <w:rPr>
                <w:rFonts w:ascii="Arial" w:hAnsi="Arial" w:cs="Arial"/>
                <w:sz w:val="24"/>
                <w:szCs w:val="24"/>
              </w:rPr>
            </w:pPr>
            <w:r>
              <w:rPr>
                <w:rFonts w:ascii="Arial" w:hAnsi="Arial" w:cs="Arial"/>
                <w:sz w:val="24"/>
                <w:szCs w:val="24"/>
              </w:rPr>
              <w:t>Aula</w:t>
            </w:r>
          </w:p>
        </w:tc>
        <w:tc>
          <w:tcPr>
            <w:tcW w:w="2699" w:type="dxa"/>
            <w:vAlign w:val="center"/>
          </w:tcPr>
          <w:p w:rsidR="00CC2E2B" w:rsidP="003701DD" w:rsidRDefault="00CC2E2B" w14:paraId="44611ECB" w14:textId="77777777">
            <w:pPr>
              <w:spacing w:before="40" w:after="40"/>
              <w:jc w:val="center"/>
              <w:rPr>
                <w:rFonts w:ascii="Arial" w:hAnsi="Arial" w:cs="Arial"/>
                <w:sz w:val="24"/>
                <w:szCs w:val="24"/>
              </w:rPr>
            </w:pPr>
          </w:p>
        </w:tc>
      </w:tr>
      <w:tr w:rsidR="00665061" w:rsidTr="00665061" w14:paraId="01C6D144" w14:textId="77777777">
        <w:tc>
          <w:tcPr>
            <w:tcW w:w="675" w:type="dxa"/>
            <w:shd w:val="clear" w:color="auto" w:fill="FF0000"/>
            <w:vAlign w:val="center"/>
          </w:tcPr>
          <w:p w:rsidR="00665061" w:rsidP="003701DD" w:rsidRDefault="00665061" w14:paraId="2A9CD562" w14:textId="71F9C10A">
            <w:pPr>
              <w:spacing w:before="40" w:after="40"/>
              <w:jc w:val="center"/>
              <w:rPr>
                <w:rFonts w:ascii="Arial" w:hAnsi="Arial" w:cs="Arial"/>
                <w:sz w:val="24"/>
                <w:szCs w:val="24"/>
              </w:rPr>
            </w:pPr>
            <w:r>
              <w:rPr>
                <w:rFonts w:ascii="Arial" w:hAnsi="Arial" w:cs="Arial"/>
                <w:sz w:val="24"/>
                <w:szCs w:val="24"/>
              </w:rPr>
              <w:t>09</w:t>
            </w:r>
          </w:p>
        </w:tc>
        <w:tc>
          <w:tcPr>
            <w:tcW w:w="1418" w:type="dxa"/>
            <w:shd w:val="clear" w:color="auto" w:fill="FF0000"/>
          </w:tcPr>
          <w:p w:rsidR="00665061" w:rsidP="003701DD" w:rsidRDefault="00665061" w14:paraId="5DB2D649" w14:textId="7F11F85A">
            <w:pPr>
              <w:spacing w:before="40" w:after="40"/>
              <w:jc w:val="center"/>
              <w:rPr>
                <w:rFonts w:ascii="Arial" w:hAnsi="Arial" w:cs="Arial"/>
                <w:sz w:val="24"/>
                <w:szCs w:val="24"/>
              </w:rPr>
            </w:pPr>
            <w:r w:rsidRPr="002A7D20">
              <w:rPr>
                <w:rFonts w:ascii="Arial" w:hAnsi="Arial" w:cs="Arial"/>
                <w:sz w:val="24"/>
                <w:szCs w:val="24"/>
              </w:rPr>
              <w:t>Sábado</w:t>
            </w:r>
          </w:p>
        </w:tc>
        <w:tc>
          <w:tcPr>
            <w:tcW w:w="4536" w:type="dxa"/>
            <w:shd w:val="clear" w:color="auto" w:fill="FF0000"/>
            <w:vAlign w:val="center"/>
          </w:tcPr>
          <w:p w:rsidR="00665061" w:rsidP="003701DD" w:rsidRDefault="00665061" w14:paraId="30D38583" w14:textId="72A0D65A">
            <w:pPr>
              <w:spacing w:before="40" w:after="40"/>
              <w:jc w:val="center"/>
              <w:rPr>
                <w:rFonts w:ascii="Arial" w:hAnsi="Arial" w:cs="Arial"/>
                <w:sz w:val="24"/>
                <w:szCs w:val="24"/>
              </w:rPr>
            </w:pPr>
            <w:r>
              <w:rPr>
                <w:rFonts w:ascii="Arial" w:hAnsi="Arial" w:cs="Arial"/>
                <w:sz w:val="24"/>
                <w:szCs w:val="24"/>
              </w:rPr>
              <w:t>Recesso Acadêmico Administrativo</w:t>
            </w:r>
          </w:p>
        </w:tc>
        <w:tc>
          <w:tcPr>
            <w:tcW w:w="2699" w:type="dxa"/>
            <w:shd w:val="clear" w:color="auto" w:fill="FF0000"/>
          </w:tcPr>
          <w:p w:rsidR="00665061" w:rsidP="003701DD" w:rsidRDefault="00665061" w14:paraId="3DB5C802" w14:textId="48B62FBC">
            <w:pPr>
              <w:spacing w:before="40" w:after="40"/>
              <w:jc w:val="center"/>
              <w:rPr>
                <w:rFonts w:ascii="Arial" w:hAnsi="Arial" w:cs="Arial"/>
                <w:sz w:val="24"/>
                <w:szCs w:val="24"/>
              </w:rPr>
            </w:pPr>
            <w:r w:rsidRPr="000E004A">
              <w:rPr>
                <w:rFonts w:ascii="Arial" w:hAnsi="Arial" w:cs="Arial"/>
                <w:sz w:val="24"/>
                <w:szCs w:val="24"/>
              </w:rPr>
              <w:t>–</w:t>
            </w:r>
          </w:p>
        </w:tc>
      </w:tr>
      <w:tr w:rsidR="002C1456" w:rsidTr="00787C4B" w14:paraId="267EF22E" w14:textId="77777777">
        <w:tc>
          <w:tcPr>
            <w:tcW w:w="675" w:type="dxa"/>
            <w:vAlign w:val="center"/>
          </w:tcPr>
          <w:p w:rsidR="002C1456" w:rsidP="003701DD" w:rsidRDefault="002C1456" w14:paraId="4356DDB1" w14:textId="72D1C13D">
            <w:pPr>
              <w:spacing w:before="40" w:after="40"/>
              <w:jc w:val="center"/>
              <w:rPr>
                <w:rFonts w:ascii="Arial" w:hAnsi="Arial" w:cs="Arial"/>
                <w:sz w:val="24"/>
                <w:szCs w:val="24"/>
              </w:rPr>
            </w:pPr>
            <w:r>
              <w:rPr>
                <w:rFonts w:ascii="Arial" w:hAnsi="Arial" w:cs="Arial"/>
                <w:sz w:val="24"/>
                <w:szCs w:val="24"/>
              </w:rPr>
              <w:t>1</w:t>
            </w:r>
            <w:r>
              <w:rPr>
                <w:rFonts w:ascii="Arial" w:hAnsi="Arial" w:cs="Arial"/>
                <w:sz w:val="24"/>
                <w:szCs w:val="24"/>
              </w:rPr>
              <w:t>6</w:t>
            </w:r>
          </w:p>
        </w:tc>
        <w:tc>
          <w:tcPr>
            <w:tcW w:w="1418" w:type="dxa"/>
          </w:tcPr>
          <w:p w:rsidR="002C1456" w:rsidP="003701DD" w:rsidRDefault="002C1456" w14:paraId="7683ADC9" w14:textId="77777777">
            <w:pPr>
              <w:spacing w:before="40" w:after="40"/>
              <w:jc w:val="center"/>
              <w:rPr>
                <w:rFonts w:ascii="Arial" w:hAnsi="Arial" w:cs="Arial"/>
                <w:sz w:val="24"/>
                <w:szCs w:val="24"/>
              </w:rPr>
            </w:pPr>
            <w:r w:rsidRPr="002C075F">
              <w:rPr>
                <w:rFonts w:ascii="Arial" w:hAnsi="Arial" w:cs="Arial"/>
                <w:sz w:val="24"/>
                <w:szCs w:val="24"/>
              </w:rPr>
              <w:t>Sábado</w:t>
            </w:r>
          </w:p>
        </w:tc>
        <w:tc>
          <w:tcPr>
            <w:tcW w:w="4536" w:type="dxa"/>
          </w:tcPr>
          <w:p w:rsidR="002C1456" w:rsidP="003701DD" w:rsidRDefault="002C1456" w14:paraId="34AEEABC" w14:textId="1DCCDCDC">
            <w:pPr>
              <w:spacing w:before="40" w:after="40"/>
              <w:jc w:val="center"/>
              <w:rPr>
                <w:rFonts w:ascii="Arial" w:hAnsi="Arial" w:cs="Arial"/>
                <w:sz w:val="24"/>
                <w:szCs w:val="24"/>
              </w:rPr>
            </w:pPr>
            <w:r w:rsidRPr="00E9588F">
              <w:rPr>
                <w:rFonts w:ascii="Arial" w:hAnsi="Arial" w:cs="Arial"/>
                <w:sz w:val="24"/>
                <w:szCs w:val="24"/>
              </w:rPr>
              <w:t>Aula</w:t>
            </w:r>
          </w:p>
        </w:tc>
        <w:tc>
          <w:tcPr>
            <w:tcW w:w="2699" w:type="dxa"/>
            <w:vAlign w:val="center"/>
          </w:tcPr>
          <w:p w:rsidR="002C1456" w:rsidP="003701DD" w:rsidRDefault="002C1456" w14:paraId="35700BBC" w14:textId="77777777">
            <w:pPr>
              <w:spacing w:before="40" w:after="40"/>
              <w:jc w:val="center"/>
              <w:rPr>
                <w:rFonts w:ascii="Arial" w:hAnsi="Arial" w:cs="Arial"/>
                <w:sz w:val="24"/>
                <w:szCs w:val="24"/>
              </w:rPr>
            </w:pPr>
          </w:p>
        </w:tc>
      </w:tr>
      <w:tr w:rsidR="002C1456" w:rsidTr="00787C4B" w14:paraId="1C734B3B" w14:textId="77777777">
        <w:tc>
          <w:tcPr>
            <w:tcW w:w="675" w:type="dxa"/>
            <w:vAlign w:val="center"/>
          </w:tcPr>
          <w:p w:rsidR="002C1456" w:rsidP="003701DD" w:rsidRDefault="002C1456" w14:paraId="6F1DA21B" w14:textId="38DFCA3F">
            <w:pPr>
              <w:spacing w:before="40" w:after="40"/>
              <w:jc w:val="center"/>
              <w:rPr>
                <w:rFonts w:ascii="Arial" w:hAnsi="Arial" w:cs="Arial"/>
                <w:sz w:val="24"/>
                <w:szCs w:val="24"/>
              </w:rPr>
            </w:pPr>
            <w:r>
              <w:rPr>
                <w:rFonts w:ascii="Arial" w:hAnsi="Arial" w:cs="Arial"/>
                <w:sz w:val="24"/>
                <w:szCs w:val="24"/>
              </w:rPr>
              <w:t>2</w:t>
            </w:r>
            <w:r>
              <w:rPr>
                <w:rFonts w:ascii="Arial" w:hAnsi="Arial" w:cs="Arial"/>
                <w:sz w:val="24"/>
                <w:szCs w:val="24"/>
              </w:rPr>
              <w:t>3</w:t>
            </w:r>
          </w:p>
        </w:tc>
        <w:tc>
          <w:tcPr>
            <w:tcW w:w="1418" w:type="dxa"/>
          </w:tcPr>
          <w:p w:rsidR="002C1456" w:rsidP="003701DD" w:rsidRDefault="002C1456" w14:paraId="5EE0C604" w14:textId="77777777">
            <w:pPr>
              <w:spacing w:before="40" w:after="40"/>
              <w:jc w:val="center"/>
              <w:rPr>
                <w:rFonts w:ascii="Arial" w:hAnsi="Arial" w:cs="Arial"/>
                <w:sz w:val="24"/>
                <w:szCs w:val="24"/>
              </w:rPr>
            </w:pPr>
            <w:r w:rsidRPr="002C075F">
              <w:rPr>
                <w:rFonts w:ascii="Arial" w:hAnsi="Arial" w:cs="Arial"/>
                <w:sz w:val="24"/>
                <w:szCs w:val="24"/>
              </w:rPr>
              <w:t>Sábado</w:t>
            </w:r>
          </w:p>
        </w:tc>
        <w:tc>
          <w:tcPr>
            <w:tcW w:w="4536" w:type="dxa"/>
          </w:tcPr>
          <w:p w:rsidR="002C1456" w:rsidP="003701DD" w:rsidRDefault="002C1456" w14:paraId="701969FB" w14:textId="5741B91D">
            <w:pPr>
              <w:spacing w:before="40" w:after="40"/>
              <w:jc w:val="center"/>
              <w:rPr>
                <w:rFonts w:ascii="Arial" w:hAnsi="Arial" w:cs="Arial"/>
                <w:sz w:val="24"/>
                <w:szCs w:val="24"/>
              </w:rPr>
            </w:pPr>
            <w:r w:rsidRPr="00E9588F">
              <w:rPr>
                <w:rFonts w:ascii="Arial" w:hAnsi="Arial" w:cs="Arial"/>
                <w:sz w:val="24"/>
                <w:szCs w:val="24"/>
              </w:rPr>
              <w:t>Aula</w:t>
            </w:r>
          </w:p>
        </w:tc>
        <w:tc>
          <w:tcPr>
            <w:tcW w:w="2699" w:type="dxa"/>
            <w:vAlign w:val="center"/>
          </w:tcPr>
          <w:p w:rsidR="002C1456" w:rsidP="003701DD" w:rsidRDefault="002C1456" w14:paraId="1A03BCEB" w14:textId="77777777">
            <w:pPr>
              <w:spacing w:before="40" w:after="40"/>
              <w:jc w:val="center"/>
              <w:rPr>
                <w:rFonts w:ascii="Arial" w:hAnsi="Arial" w:cs="Arial"/>
                <w:sz w:val="24"/>
                <w:szCs w:val="24"/>
              </w:rPr>
            </w:pPr>
          </w:p>
        </w:tc>
      </w:tr>
      <w:tr w:rsidR="002C1456" w:rsidTr="00787C4B" w14:paraId="49786F0D" w14:textId="77777777">
        <w:tc>
          <w:tcPr>
            <w:tcW w:w="675" w:type="dxa"/>
            <w:vAlign w:val="center"/>
          </w:tcPr>
          <w:p w:rsidR="002C1456" w:rsidP="003701DD" w:rsidRDefault="002C1456" w14:paraId="423E6066" w14:textId="09D44571">
            <w:pPr>
              <w:spacing w:before="40" w:after="40"/>
              <w:jc w:val="center"/>
              <w:rPr>
                <w:rFonts w:ascii="Arial" w:hAnsi="Arial" w:cs="Arial"/>
                <w:sz w:val="24"/>
                <w:szCs w:val="24"/>
              </w:rPr>
            </w:pPr>
            <w:r>
              <w:rPr>
                <w:rFonts w:ascii="Arial" w:hAnsi="Arial" w:cs="Arial"/>
                <w:sz w:val="24"/>
                <w:szCs w:val="24"/>
              </w:rPr>
              <w:t>30</w:t>
            </w:r>
          </w:p>
        </w:tc>
        <w:tc>
          <w:tcPr>
            <w:tcW w:w="1418" w:type="dxa"/>
          </w:tcPr>
          <w:p w:rsidRPr="002C075F" w:rsidR="002C1456" w:rsidP="003701DD" w:rsidRDefault="002C1456" w14:paraId="6E04F016" w14:textId="425E6CCE">
            <w:pPr>
              <w:spacing w:before="40" w:after="40"/>
              <w:jc w:val="center"/>
              <w:rPr>
                <w:rFonts w:ascii="Arial" w:hAnsi="Arial" w:cs="Arial"/>
                <w:sz w:val="24"/>
                <w:szCs w:val="24"/>
              </w:rPr>
            </w:pPr>
            <w:r w:rsidRPr="002C075F">
              <w:rPr>
                <w:rFonts w:ascii="Arial" w:hAnsi="Arial" w:cs="Arial"/>
                <w:sz w:val="24"/>
                <w:szCs w:val="24"/>
              </w:rPr>
              <w:t>Sábado</w:t>
            </w:r>
          </w:p>
        </w:tc>
        <w:tc>
          <w:tcPr>
            <w:tcW w:w="4536" w:type="dxa"/>
          </w:tcPr>
          <w:p w:rsidR="002C1456" w:rsidP="003701DD" w:rsidRDefault="002C1456" w14:paraId="4E7B5D53" w14:textId="0F677B88">
            <w:pPr>
              <w:spacing w:before="40" w:after="40"/>
              <w:jc w:val="center"/>
              <w:rPr>
                <w:rFonts w:ascii="Arial" w:hAnsi="Arial" w:cs="Arial"/>
                <w:sz w:val="24"/>
                <w:szCs w:val="24"/>
              </w:rPr>
            </w:pPr>
            <w:r w:rsidRPr="00E9588F">
              <w:rPr>
                <w:rFonts w:ascii="Arial" w:hAnsi="Arial" w:cs="Arial"/>
                <w:sz w:val="24"/>
                <w:szCs w:val="24"/>
              </w:rPr>
              <w:t>Aula</w:t>
            </w:r>
          </w:p>
        </w:tc>
        <w:tc>
          <w:tcPr>
            <w:tcW w:w="2699" w:type="dxa"/>
            <w:vAlign w:val="center"/>
          </w:tcPr>
          <w:p w:rsidR="002C1456" w:rsidP="003701DD" w:rsidRDefault="002C1456" w14:paraId="6DB81131" w14:textId="77777777">
            <w:pPr>
              <w:spacing w:before="40" w:after="40"/>
              <w:jc w:val="center"/>
              <w:rPr>
                <w:rFonts w:ascii="Arial" w:hAnsi="Arial" w:cs="Arial"/>
                <w:sz w:val="24"/>
                <w:szCs w:val="24"/>
              </w:rPr>
            </w:pPr>
          </w:p>
        </w:tc>
      </w:tr>
    </w:tbl>
    <w:p w:rsidR="00CC2E2B" w:rsidP="003701DD" w:rsidRDefault="00CC2E2B" w14:paraId="56489A3B"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536"/>
        <w:gridCol w:w="2699"/>
      </w:tblGrid>
      <w:tr w:rsidRPr="0058622A" w:rsidR="002C1456" w:rsidTr="008679E3" w14:paraId="3F49727A" w14:textId="77777777">
        <w:tc>
          <w:tcPr>
            <w:tcW w:w="9328" w:type="dxa"/>
            <w:gridSpan w:val="4"/>
            <w:vAlign w:val="center"/>
          </w:tcPr>
          <w:p w:rsidRPr="0058622A" w:rsidR="002C1456" w:rsidP="003701DD" w:rsidRDefault="002C1456" w14:paraId="4E62CC6E" w14:textId="0598C72E">
            <w:pPr>
              <w:spacing w:before="40" w:after="40"/>
              <w:jc w:val="center"/>
              <w:rPr>
                <w:rFonts w:ascii="Arial" w:hAnsi="Arial" w:cs="Arial"/>
                <w:b/>
                <w:bCs/>
                <w:sz w:val="24"/>
                <w:szCs w:val="24"/>
              </w:rPr>
            </w:pPr>
            <w:r>
              <w:rPr>
                <w:rFonts w:ascii="Arial" w:hAnsi="Arial" w:cs="Arial"/>
                <w:b/>
                <w:bCs/>
                <w:sz w:val="24"/>
                <w:szCs w:val="24"/>
              </w:rPr>
              <w:t>Outubro</w:t>
            </w:r>
          </w:p>
        </w:tc>
      </w:tr>
      <w:tr w:rsidR="002C1456" w:rsidTr="008679E3" w14:paraId="326809E1" w14:textId="77777777">
        <w:tc>
          <w:tcPr>
            <w:tcW w:w="675" w:type="dxa"/>
            <w:vAlign w:val="center"/>
          </w:tcPr>
          <w:p w:rsidR="002C1456" w:rsidP="003701DD" w:rsidRDefault="002C1456" w14:paraId="7FB975FA" w14:textId="4FA0DB0B">
            <w:pPr>
              <w:spacing w:before="40" w:after="40"/>
              <w:jc w:val="center"/>
              <w:rPr>
                <w:rFonts w:ascii="Arial" w:hAnsi="Arial" w:cs="Arial"/>
                <w:sz w:val="24"/>
                <w:szCs w:val="24"/>
              </w:rPr>
            </w:pPr>
            <w:r>
              <w:rPr>
                <w:rFonts w:ascii="Arial" w:hAnsi="Arial" w:cs="Arial"/>
                <w:sz w:val="24"/>
                <w:szCs w:val="24"/>
              </w:rPr>
              <w:t>0</w:t>
            </w:r>
            <w:r w:rsidR="00AD50E0">
              <w:rPr>
                <w:rFonts w:ascii="Arial" w:hAnsi="Arial" w:cs="Arial"/>
                <w:sz w:val="24"/>
                <w:szCs w:val="24"/>
              </w:rPr>
              <w:t>7</w:t>
            </w:r>
          </w:p>
        </w:tc>
        <w:tc>
          <w:tcPr>
            <w:tcW w:w="1418" w:type="dxa"/>
            <w:vAlign w:val="center"/>
          </w:tcPr>
          <w:p w:rsidR="002C1456" w:rsidP="003701DD" w:rsidRDefault="002C1456" w14:paraId="08EFF8DA" w14:textId="77777777">
            <w:pPr>
              <w:spacing w:before="40" w:after="40"/>
              <w:jc w:val="center"/>
              <w:rPr>
                <w:rFonts w:ascii="Arial" w:hAnsi="Arial" w:cs="Arial"/>
                <w:sz w:val="24"/>
                <w:szCs w:val="24"/>
              </w:rPr>
            </w:pPr>
            <w:r>
              <w:rPr>
                <w:rFonts w:ascii="Arial" w:hAnsi="Arial" w:cs="Arial"/>
                <w:sz w:val="24"/>
                <w:szCs w:val="24"/>
              </w:rPr>
              <w:t>Sábado</w:t>
            </w:r>
          </w:p>
        </w:tc>
        <w:tc>
          <w:tcPr>
            <w:tcW w:w="4536" w:type="dxa"/>
            <w:vAlign w:val="center"/>
          </w:tcPr>
          <w:p w:rsidR="002C1456" w:rsidP="003701DD" w:rsidRDefault="002C1456" w14:paraId="792A6E93" w14:textId="77777777">
            <w:pPr>
              <w:spacing w:before="40" w:after="40"/>
              <w:jc w:val="center"/>
              <w:rPr>
                <w:rFonts w:ascii="Arial" w:hAnsi="Arial" w:cs="Arial"/>
                <w:sz w:val="24"/>
                <w:szCs w:val="24"/>
              </w:rPr>
            </w:pPr>
            <w:r>
              <w:rPr>
                <w:rFonts w:ascii="Arial" w:hAnsi="Arial" w:cs="Arial"/>
                <w:sz w:val="24"/>
                <w:szCs w:val="24"/>
              </w:rPr>
              <w:t>Aula</w:t>
            </w:r>
          </w:p>
        </w:tc>
        <w:tc>
          <w:tcPr>
            <w:tcW w:w="2699" w:type="dxa"/>
            <w:vAlign w:val="center"/>
          </w:tcPr>
          <w:p w:rsidR="002C1456" w:rsidP="003701DD" w:rsidRDefault="002C1456" w14:paraId="6BE1041F" w14:textId="77777777">
            <w:pPr>
              <w:spacing w:before="40" w:after="40"/>
              <w:jc w:val="center"/>
              <w:rPr>
                <w:rFonts w:ascii="Arial" w:hAnsi="Arial" w:cs="Arial"/>
                <w:sz w:val="24"/>
                <w:szCs w:val="24"/>
              </w:rPr>
            </w:pPr>
          </w:p>
        </w:tc>
      </w:tr>
      <w:tr w:rsidR="002C1456" w:rsidTr="008679E3" w14:paraId="33DE46F3" w14:textId="77777777">
        <w:tc>
          <w:tcPr>
            <w:tcW w:w="675" w:type="dxa"/>
            <w:shd w:val="clear" w:color="auto" w:fill="FF0000"/>
            <w:vAlign w:val="center"/>
          </w:tcPr>
          <w:p w:rsidR="002C1456" w:rsidP="003701DD" w:rsidRDefault="00AD50E0" w14:paraId="5C4FD6E0" w14:textId="5A6FE746">
            <w:pPr>
              <w:spacing w:before="40" w:after="40"/>
              <w:jc w:val="center"/>
              <w:rPr>
                <w:rFonts w:ascii="Arial" w:hAnsi="Arial" w:cs="Arial"/>
                <w:sz w:val="24"/>
                <w:szCs w:val="24"/>
              </w:rPr>
            </w:pPr>
            <w:r>
              <w:rPr>
                <w:rFonts w:ascii="Arial" w:hAnsi="Arial" w:cs="Arial"/>
                <w:sz w:val="24"/>
                <w:szCs w:val="24"/>
              </w:rPr>
              <w:t>14</w:t>
            </w:r>
          </w:p>
        </w:tc>
        <w:tc>
          <w:tcPr>
            <w:tcW w:w="1418" w:type="dxa"/>
            <w:shd w:val="clear" w:color="auto" w:fill="FF0000"/>
          </w:tcPr>
          <w:p w:rsidR="002C1456" w:rsidP="003701DD" w:rsidRDefault="002C1456" w14:paraId="7DF33CEB" w14:textId="77777777">
            <w:pPr>
              <w:spacing w:before="40" w:after="40"/>
              <w:jc w:val="center"/>
              <w:rPr>
                <w:rFonts w:ascii="Arial" w:hAnsi="Arial" w:cs="Arial"/>
                <w:sz w:val="24"/>
                <w:szCs w:val="24"/>
              </w:rPr>
            </w:pPr>
            <w:r w:rsidRPr="002A7D20">
              <w:rPr>
                <w:rFonts w:ascii="Arial" w:hAnsi="Arial" w:cs="Arial"/>
                <w:sz w:val="24"/>
                <w:szCs w:val="24"/>
              </w:rPr>
              <w:t>Sábado</w:t>
            </w:r>
          </w:p>
        </w:tc>
        <w:tc>
          <w:tcPr>
            <w:tcW w:w="4536" w:type="dxa"/>
            <w:shd w:val="clear" w:color="auto" w:fill="FF0000"/>
            <w:vAlign w:val="center"/>
          </w:tcPr>
          <w:p w:rsidR="002C1456" w:rsidP="003701DD" w:rsidRDefault="002C1456" w14:paraId="7774F2A3" w14:textId="77777777">
            <w:pPr>
              <w:spacing w:before="40" w:after="40"/>
              <w:jc w:val="center"/>
              <w:rPr>
                <w:rFonts w:ascii="Arial" w:hAnsi="Arial" w:cs="Arial"/>
                <w:sz w:val="24"/>
                <w:szCs w:val="24"/>
              </w:rPr>
            </w:pPr>
            <w:r>
              <w:rPr>
                <w:rFonts w:ascii="Arial" w:hAnsi="Arial" w:cs="Arial"/>
                <w:sz w:val="24"/>
                <w:szCs w:val="24"/>
              </w:rPr>
              <w:t>Recesso Acadêmico Administrativo</w:t>
            </w:r>
          </w:p>
        </w:tc>
        <w:tc>
          <w:tcPr>
            <w:tcW w:w="2699" w:type="dxa"/>
            <w:shd w:val="clear" w:color="auto" w:fill="FF0000"/>
          </w:tcPr>
          <w:p w:rsidR="002C1456" w:rsidP="003701DD" w:rsidRDefault="002C1456" w14:paraId="5C8D4D60" w14:textId="77777777">
            <w:pPr>
              <w:spacing w:before="40" w:after="40"/>
              <w:jc w:val="center"/>
              <w:rPr>
                <w:rFonts w:ascii="Arial" w:hAnsi="Arial" w:cs="Arial"/>
                <w:sz w:val="24"/>
                <w:szCs w:val="24"/>
              </w:rPr>
            </w:pPr>
            <w:r w:rsidRPr="000E004A">
              <w:rPr>
                <w:rFonts w:ascii="Arial" w:hAnsi="Arial" w:cs="Arial"/>
                <w:sz w:val="24"/>
                <w:szCs w:val="24"/>
              </w:rPr>
              <w:t>–</w:t>
            </w:r>
          </w:p>
        </w:tc>
      </w:tr>
      <w:tr w:rsidR="002C1456" w:rsidTr="008679E3" w14:paraId="050E99CC" w14:textId="77777777">
        <w:tc>
          <w:tcPr>
            <w:tcW w:w="675" w:type="dxa"/>
            <w:vAlign w:val="center"/>
          </w:tcPr>
          <w:p w:rsidR="002C1456" w:rsidP="003701DD" w:rsidRDefault="0096497C" w14:paraId="7154A168" w14:textId="63DA5403">
            <w:pPr>
              <w:spacing w:before="40" w:after="40"/>
              <w:jc w:val="center"/>
              <w:rPr>
                <w:rFonts w:ascii="Arial" w:hAnsi="Arial" w:cs="Arial"/>
                <w:sz w:val="24"/>
                <w:szCs w:val="24"/>
              </w:rPr>
            </w:pPr>
            <w:r>
              <w:rPr>
                <w:rFonts w:ascii="Arial" w:hAnsi="Arial" w:cs="Arial"/>
                <w:sz w:val="24"/>
                <w:szCs w:val="24"/>
              </w:rPr>
              <w:t>21</w:t>
            </w:r>
          </w:p>
        </w:tc>
        <w:tc>
          <w:tcPr>
            <w:tcW w:w="1418" w:type="dxa"/>
          </w:tcPr>
          <w:p w:rsidR="002C1456" w:rsidP="003701DD" w:rsidRDefault="002C1456" w14:paraId="56C0F769" w14:textId="77777777">
            <w:pPr>
              <w:spacing w:before="40" w:after="40"/>
              <w:jc w:val="center"/>
              <w:rPr>
                <w:rFonts w:ascii="Arial" w:hAnsi="Arial" w:cs="Arial"/>
                <w:sz w:val="24"/>
                <w:szCs w:val="24"/>
              </w:rPr>
            </w:pPr>
            <w:r w:rsidRPr="002C075F">
              <w:rPr>
                <w:rFonts w:ascii="Arial" w:hAnsi="Arial" w:cs="Arial"/>
                <w:sz w:val="24"/>
                <w:szCs w:val="24"/>
              </w:rPr>
              <w:t>Sábado</w:t>
            </w:r>
          </w:p>
        </w:tc>
        <w:tc>
          <w:tcPr>
            <w:tcW w:w="4536" w:type="dxa"/>
          </w:tcPr>
          <w:p w:rsidR="002C1456" w:rsidP="003701DD" w:rsidRDefault="002C1456" w14:paraId="43E04EE3" w14:textId="77777777">
            <w:pPr>
              <w:spacing w:before="40" w:after="40"/>
              <w:jc w:val="center"/>
              <w:rPr>
                <w:rFonts w:ascii="Arial" w:hAnsi="Arial" w:cs="Arial"/>
                <w:sz w:val="24"/>
                <w:szCs w:val="24"/>
              </w:rPr>
            </w:pPr>
            <w:r w:rsidRPr="00E9588F">
              <w:rPr>
                <w:rFonts w:ascii="Arial" w:hAnsi="Arial" w:cs="Arial"/>
                <w:sz w:val="24"/>
                <w:szCs w:val="24"/>
              </w:rPr>
              <w:t>Aula</w:t>
            </w:r>
          </w:p>
        </w:tc>
        <w:tc>
          <w:tcPr>
            <w:tcW w:w="2699" w:type="dxa"/>
            <w:vAlign w:val="center"/>
          </w:tcPr>
          <w:p w:rsidR="002C1456" w:rsidP="003701DD" w:rsidRDefault="002C1456" w14:paraId="0F3F28D8" w14:textId="77777777">
            <w:pPr>
              <w:spacing w:before="40" w:after="40"/>
              <w:jc w:val="center"/>
              <w:rPr>
                <w:rFonts w:ascii="Arial" w:hAnsi="Arial" w:cs="Arial"/>
                <w:sz w:val="24"/>
                <w:szCs w:val="24"/>
              </w:rPr>
            </w:pPr>
          </w:p>
        </w:tc>
      </w:tr>
      <w:tr w:rsidR="002C1456" w:rsidTr="008679E3" w14:paraId="489DAC3B" w14:textId="77777777">
        <w:tc>
          <w:tcPr>
            <w:tcW w:w="675" w:type="dxa"/>
            <w:vAlign w:val="center"/>
          </w:tcPr>
          <w:p w:rsidR="002C1456" w:rsidP="003701DD" w:rsidRDefault="00AD50E0" w14:paraId="1C2EEAD9" w14:textId="2F93F465">
            <w:pPr>
              <w:spacing w:before="40" w:after="40"/>
              <w:jc w:val="center"/>
              <w:rPr>
                <w:rFonts w:ascii="Arial" w:hAnsi="Arial" w:cs="Arial"/>
                <w:sz w:val="24"/>
                <w:szCs w:val="24"/>
              </w:rPr>
            </w:pPr>
            <w:r>
              <w:rPr>
                <w:rFonts w:ascii="Arial" w:hAnsi="Arial" w:cs="Arial"/>
                <w:sz w:val="24"/>
                <w:szCs w:val="24"/>
              </w:rPr>
              <w:t>2</w:t>
            </w:r>
            <w:r w:rsidR="0096497C">
              <w:rPr>
                <w:rFonts w:ascii="Arial" w:hAnsi="Arial" w:cs="Arial"/>
                <w:sz w:val="24"/>
                <w:szCs w:val="24"/>
              </w:rPr>
              <w:t>8</w:t>
            </w:r>
          </w:p>
        </w:tc>
        <w:tc>
          <w:tcPr>
            <w:tcW w:w="1418" w:type="dxa"/>
          </w:tcPr>
          <w:p w:rsidR="002C1456" w:rsidP="003701DD" w:rsidRDefault="002C1456" w14:paraId="4EF4421A" w14:textId="77777777">
            <w:pPr>
              <w:spacing w:before="40" w:after="40"/>
              <w:jc w:val="center"/>
              <w:rPr>
                <w:rFonts w:ascii="Arial" w:hAnsi="Arial" w:cs="Arial"/>
                <w:sz w:val="24"/>
                <w:szCs w:val="24"/>
              </w:rPr>
            </w:pPr>
            <w:r w:rsidRPr="002C075F">
              <w:rPr>
                <w:rFonts w:ascii="Arial" w:hAnsi="Arial" w:cs="Arial"/>
                <w:sz w:val="24"/>
                <w:szCs w:val="24"/>
              </w:rPr>
              <w:t>Sábado</w:t>
            </w:r>
          </w:p>
        </w:tc>
        <w:tc>
          <w:tcPr>
            <w:tcW w:w="4536" w:type="dxa"/>
          </w:tcPr>
          <w:p w:rsidR="002C1456" w:rsidP="003701DD" w:rsidRDefault="002C1456" w14:paraId="0B98ACED" w14:textId="77777777">
            <w:pPr>
              <w:spacing w:before="40" w:after="40"/>
              <w:jc w:val="center"/>
              <w:rPr>
                <w:rFonts w:ascii="Arial" w:hAnsi="Arial" w:cs="Arial"/>
                <w:sz w:val="24"/>
                <w:szCs w:val="24"/>
              </w:rPr>
            </w:pPr>
            <w:r w:rsidRPr="00E9588F">
              <w:rPr>
                <w:rFonts w:ascii="Arial" w:hAnsi="Arial" w:cs="Arial"/>
                <w:sz w:val="24"/>
                <w:szCs w:val="24"/>
              </w:rPr>
              <w:t>Aula</w:t>
            </w:r>
          </w:p>
        </w:tc>
        <w:tc>
          <w:tcPr>
            <w:tcW w:w="2699" w:type="dxa"/>
            <w:vAlign w:val="center"/>
          </w:tcPr>
          <w:p w:rsidR="002C1456" w:rsidP="003701DD" w:rsidRDefault="002C1456" w14:paraId="7B2EAC87" w14:textId="77777777">
            <w:pPr>
              <w:spacing w:before="40" w:after="40"/>
              <w:jc w:val="center"/>
              <w:rPr>
                <w:rFonts w:ascii="Arial" w:hAnsi="Arial" w:cs="Arial"/>
                <w:sz w:val="24"/>
                <w:szCs w:val="24"/>
              </w:rPr>
            </w:pPr>
          </w:p>
        </w:tc>
      </w:tr>
    </w:tbl>
    <w:p w:rsidR="002C1456" w:rsidP="003701DD" w:rsidRDefault="002C1456" w14:paraId="34B993AB" w14:textId="77777777">
      <w:pPr>
        <w:spacing w:after="0" w:line="360" w:lineRule="auto"/>
        <w:jc w:val="center"/>
        <w:rPr>
          <w:rFonts w:ascii="Arial" w:hAnsi="Arial" w:cs="Arial"/>
          <w:sz w:val="24"/>
          <w:szCs w:val="24"/>
        </w:rPr>
      </w:pPr>
    </w:p>
    <w:tbl>
      <w:tblPr>
        <w:tblStyle w:val="Tabelacomgrade"/>
        <w:tblW w:w="9328" w:type="dxa"/>
        <w:tblLook w:val="04A0" w:firstRow="1" w:lastRow="0" w:firstColumn="1" w:lastColumn="0" w:noHBand="0" w:noVBand="1"/>
      </w:tblPr>
      <w:tblGrid>
        <w:gridCol w:w="675"/>
        <w:gridCol w:w="1418"/>
        <w:gridCol w:w="4536"/>
        <w:gridCol w:w="2699"/>
      </w:tblGrid>
      <w:tr w:rsidRPr="0058622A" w:rsidR="002C1456" w:rsidTr="008679E3" w14:paraId="283CF4E3" w14:textId="77777777">
        <w:tc>
          <w:tcPr>
            <w:tcW w:w="9328" w:type="dxa"/>
            <w:gridSpan w:val="4"/>
            <w:vAlign w:val="center"/>
          </w:tcPr>
          <w:p w:rsidRPr="0058622A" w:rsidR="002C1456" w:rsidP="003701DD" w:rsidRDefault="002C1456" w14:paraId="2FF01406" w14:textId="4506FC93">
            <w:pPr>
              <w:spacing w:before="40" w:after="40"/>
              <w:jc w:val="center"/>
              <w:rPr>
                <w:rFonts w:ascii="Arial" w:hAnsi="Arial" w:cs="Arial"/>
                <w:b/>
                <w:bCs/>
                <w:sz w:val="24"/>
                <w:szCs w:val="24"/>
              </w:rPr>
            </w:pPr>
            <w:r>
              <w:rPr>
                <w:rFonts w:ascii="Arial" w:hAnsi="Arial" w:cs="Arial"/>
                <w:b/>
                <w:bCs/>
                <w:sz w:val="24"/>
                <w:szCs w:val="24"/>
              </w:rPr>
              <w:t>Novembro</w:t>
            </w:r>
          </w:p>
        </w:tc>
      </w:tr>
      <w:tr w:rsidR="002C1456" w:rsidTr="008679E3" w14:paraId="4C818E88" w14:textId="77777777">
        <w:tc>
          <w:tcPr>
            <w:tcW w:w="675" w:type="dxa"/>
            <w:vAlign w:val="center"/>
          </w:tcPr>
          <w:p w:rsidR="002C1456" w:rsidP="003701DD" w:rsidRDefault="0095456B" w14:paraId="458B5F9D" w14:textId="005BAD2F">
            <w:pPr>
              <w:spacing w:before="40" w:after="40"/>
              <w:jc w:val="center"/>
              <w:rPr>
                <w:rFonts w:ascii="Arial" w:hAnsi="Arial" w:cs="Arial"/>
                <w:sz w:val="24"/>
                <w:szCs w:val="24"/>
              </w:rPr>
            </w:pPr>
            <w:r>
              <w:rPr>
                <w:rFonts w:ascii="Arial" w:hAnsi="Arial" w:cs="Arial"/>
                <w:sz w:val="24"/>
                <w:szCs w:val="24"/>
              </w:rPr>
              <w:t>04</w:t>
            </w:r>
          </w:p>
        </w:tc>
        <w:tc>
          <w:tcPr>
            <w:tcW w:w="1418" w:type="dxa"/>
            <w:vAlign w:val="center"/>
          </w:tcPr>
          <w:p w:rsidR="002C1456" w:rsidP="003701DD" w:rsidRDefault="002C1456" w14:paraId="0EDFD7E4" w14:textId="77777777">
            <w:pPr>
              <w:spacing w:before="40" w:after="40"/>
              <w:jc w:val="center"/>
              <w:rPr>
                <w:rFonts w:ascii="Arial" w:hAnsi="Arial" w:cs="Arial"/>
                <w:sz w:val="24"/>
                <w:szCs w:val="24"/>
              </w:rPr>
            </w:pPr>
            <w:r>
              <w:rPr>
                <w:rFonts w:ascii="Arial" w:hAnsi="Arial" w:cs="Arial"/>
                <w:sz w:val="24"/>
                <w:szCs w:val="24"/>
              </w:rPr>
              <w:t>Sábado</w:t>
            </w:r>
          </w:p>
        </w:tc>
        <w:tc>
          <w:tcPr>
            <w:tcW w:w="4536" w:type="dxa"/>
            <w:vAlign w:val="center"/>
          </w:tcPr>
          <w:p w:rsidR="002C1456" w:rsidP="003701DD" w:rsidRDefault="0095456B" w14:paraId="3C69EEBD" w14:textId="22FC9048">
            <w:pPr>
              <w:spacing w:before="40" w:after="40"/>
              <w:jc w:val="center"/>
              <w:rPr>
                <w:rFonts w:ascii="Arial" w:hAnsi="Arial" w:cs="Arial"/>
                <w:sz w:val="24"/>
                <w:szCs w:val="24"/>
              </w:rPr>
            </w:pPr>
            <w:r>
              <w:rPr>
                <w:rFonts w:ascii="Arial" w:hAnsi="Arial" w:cs="Arial"/>
                <w:sz w:val="24"/>
                <w:szCs w:val="24"/>
              </w:rPr>
              <w:t>Encerramento das aulas projeto</w:t>
            </w:r>
          </w:p>
        </w:tc>
        <w:tc>
          <w:tcPr>
            <w:tcW w:w="2699" w:type="dxa"/>
            <w:vAlign w:val="center"/>
          </w:tcPr>
          <w:p w:rsidR="002C1456" w:rsidP="003701DD" w:rsidRDefault="002C1456" w14:paraId="46F8A93E" w14:textId="77777777">
            <w:pPr>
              <w:spacing w:before="40" w:after="40"/>
              <w:jc w:val="center"/>
              <w:rPr>
                <w:rFonts w:ascii="Arial" w:hAnsi="Arial" w:cs="Arial"/>
                <w:sz w:val="24"/>
                <w:szCs w:val="24"/>
              </w:rPr>
            </w:pPr>
          </w:p>
        </w:tc>
      </w:tr>
    </w:tbl>
    <w:p w:rsidR="001C3AEF" w:rsidP="003701DD" w:rsidRDefault="001C3AEF" w14:paraId="1577CC94" w14:textId="30C7D13C">
      <w:pPr>
        <w:spacing w:after="0" w:line="360" w:lineRule="auto"/>
        <w:jc w:val="center"/>
        <w:rPr>
          <w:rFonts w:ascii="Arial" w:hAnsi="Arial" w:cs="Arial"/>
          <w:sz w:val="24"/>
          <w:szCs w:val="24"/>
        </w:rPr>
      </w:pPr>
    </w:p>
    <w:p w:rsidR="001C3AEF" w:rsidRDefault="001C3AEF" w14:paraId="7CB2B100" w14:textId="77777777">
      <w:pPr>
        <w:rPr>
          <w:rFonts w:ascii="Arial" w:hAnsi="Arial" w:cs="Arial"/>
          <w:sz w:val="24"/>
          <w:szCs w:val="24"/>
        </w:rPr>
      </w:pPr>
      <w:r>
        <w:rPr>
          <w:rFonts w:ascii="Arial" w:hAnsi="Arial" w:cs="Arial"/>
          <w:sz w:val="24"/>
          <w:szCs w:val="24"/>
        </w:rPr>
        <w:br w:type="page"/>
      </w:r>
    </w:p>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7E6E6" w:themeFill="background2"/>
        <w:tblLook w:val="04A0" w:firstRow="1" w:lastRow="0" w:firstColumn="1" w:lastColumn="0" w:noHBand="0" w:noVBand="1"/>
      </w:tblPr>
      <w:tblGrid>
        <w:gridCol w:w="8644"/>
      </w:tblGrid>
      <w:tr w:rsidRPr="00442FAD" w:rsidR="001C3AEF" w:rsidTr="008679E3" w14:paraId="227AF349" w14:textId="77777777">
        <w:tc>
          <w:tcPr>
            <w:tcW w:w="8644" w:type="dxa"/>
            <w:shd w:val="clear" w:color="auto" w:fill="E7E6E6" w:themeFill="background2"/>
          </w:tcPr>
          <w:p w:rsidRPr="00442FAD" w:rsidR="001C3AEF" w:rsidP="008679E3" w:rsidRDefault="001C3AEF" w14:paraId="58752E38" w14:textId="6BAC93CE">
            <w:pPr>
              <w:rPr>
                <w:b/>
                <w:bCs/>
              </w:rPr>
            </w:pPr>
            <w:r>
              <w:rPr>
                <w:b/>
                <w:bCs/>
              </w:rPr>
              <w:lastRenderedPageBreak/>
              <w:t>ANEXO I</w:t>
            </w:r>
            <w:r>
              <w:rPr>
                <w:b/>
                <w:bCs/>
              </w:rPr>
              <w:t>I</w:t>
            </w:r>
            <w:r>
              <w:rPr>
                <w:b/>
                <w:bCs/>
              </w:rPr>
              <w:t xml:space="preserve">I – </w:t>
            </w:r>
            <w:r>
              <w:rPr>
                <w:b/>
                <w:bCs/>
              </w:rPr>
              <w:t xml:space="preserve">SOLICITAÇÃO </w:t>
            </w:r>
            <w:r w:rsidR="00ED44C6">
              <w:rPr>
                <w:b/>
                <w:bCs/>
              </w:rPr>
              <w:t>DE USO DO ESTACIONAMENTO</w:t>
            </w:r>
          </w:p>
        </w:tc>
      </w:tr>
    </w:tbl>
    <w:p w:rsidR="00ED44C6" w:rsidP="00ED44C6" w:rsidRDefault="00ED44C6" w14:paraId="1828388B" w14:textId="77777777">
      <w:pPr>
        <w:spacing w:after="0" w:line="360" w:lineRule="auto"/>
        <w:jc w:val="both"/>
        <w:rPr>
          <w:rFonts w:ascii="Arial" w:hAnsi="Arial" w:cs="Arial"/>
          <w:sz w:val="24"/>
          <w:szCs w:val="24"/>
        </w:rPr>
      </w:pPr>
    </w:p>
    <w:tbl>
      <w:tblPr>
        <w:tblStyle w:val="Tabelacomgrade"/>
        <w:tblW w:w="0" w:type="auto"/>
        <w:tblInd w:w="-885" w:type="dxa"/>
        <w:tblLook w:val="04A0" w:firstRow="1" w:lastRow="0" w:firstColumn="1" w:lastColumn="0" w:noHBand="0" w:noVBand="1"/>
      </w:tblPr>
      <w:tblGrid>
        <w:gridCol w:w="2730"/>
        <w:gridCol w:w="1766"/>
        <w:gridCol w:w="1803"/>
        <w:gridCol w:w="1561"/>
        <w:gridCol w:w="1745"/>
      </w:tblGrid>
      <w:tr w:rsidR="00311819" w:rsidTr="0014203B" w14:paraId="1C4B0033" w14:textId="77777777">
        <w:tc>
          <w:tcPr>
            <w:tcW w:w="2730" w:type="dxa"/>
          </w:tcPr>
          <w:p w:rsidR="00311819" w:rsidP="00ED44C6" w:rsidRDefault="00311819" w14:paraId="13073E5E" w14:textId="3782504E">
            <w:pPr>
              <w:spacing w:line="360" w:lineRule="auto"/>
              <w:jc w:val="both"/>
              <w:rPr>
                <w:rFonts w:ascii="Arial" w:hAnsi="Arial" w:cs="Arial"/>
                <w:sz w:val="24"/>
                <w:szCs w:val="24"/>
              </w:rPr>
            </w:pPr>
            <w:r>
              <w:rPr>
                <w:rFonts w:ascii="Arial" w:hAnsi="Arial" w:cs="Arial"/>
                <w:sz w:val="24"/>
                <w:szCs w:val="24"/>
              </w:rPr>
              <w:t>Membro</w:t>
            </w:r>
          </w:p>
        </w:tc>
        <w:tc>
          <w:tcPr>
            <w:tcW w:w="1766" w:type="dxa"/>
          </w:tcPr>
          <w:p w:rsidR="00311819" w:rsidP="00ED44C6" w:rsidRDefault="00311819" w14:paraId="17F05DCA" w14:textId="6FD18C2C">
            <w:pPr>
              <w:spacing w:line="360" w:lineRule="auto"/>
              <w:jc w:val="both"/>
              <w:rPr>
                <w:rFonts w:ascii="Arial" w:hAnsi="Arial" w:cs="Arial"/>
                <w:sz w:val="24"/>
                <w:szCs w:val="24"/>
              </w:rPr>
            </w:pPr>
            <w:r>
              <w:rPr>
                <w:rFonts w:ascii="Arial" w:hAnsi="Arial" w:cs="Arial"/>
                <w:sz w:val="24"/>
                <w:szCs w:val="24"/>
              </w:rPr>
              <w:t>Marca</w:t>
            </w:r>
          </w:p>
        </w:tc>
        <w:tc>
          <w:tcPr>
            <w:tcW w:w="1803" w:type="dxa"/>
          </w:tcPr>
          <w:p w:rsidR="00311819" w:rsidP="00ED44C6" w:rsidRDefault="00311819" w14:paraId="7B4AC65A" w14:textId="5C594E2D">
            <w:pPr>
              <w:spacing w:line="360" w:lineRule="auto"/>
              <w:jc w:val="both"/>
              <w:rPr>
                <w:rFonts w:ascii="Arial" w:hAnsi="Arial" w:cs="Arial"/>
                <w:sz w:val="24"/>
                <w:szCs w:val="24"/>
              </w:rPr>
            </w:pPr>
            <w:r>
              <w:rPr>
                <w:rFonts w:ascii="Arial" w:hAnsi="Arial" w:cs="Arial"/>
                <w:sz w:val="24"/>
                <w:szCs w:val="24"/>
              </w:rPr>
              <w:t>Modelo</w:t>
            </w:r>
          </w:p>
        </w:tc>
        <w:tc>
          <w:tcPr>
            <w:tcW w:w="1561" w:type="dxa"/>
          </w:tcPr>
          <w:p w:rsidR="00311819" w:rsidP="00ED44C6" w:rsidRDefault="00311819" w14:paraId="6AEF4CFA" w14:textId="073D91FA">
            <w:pPr>
              <w:spacing w:line="360" w:lineRule="auto"/>
              <w:jc w:val="both"/>
              <w:rPr>
                <w:rFonts w:ascii="Arial" w:hAnsi="Arial" w:cs="Arial"/>
                <w:sz w:val="24"/>
                <w:szCs w:val="24"/>
              </w:rPr>
            </w:pPr>
            <w:r>
              <w:rPr>
                <w:rFonts w:ascii="Arial" w:hAnsi="Arial" w:cs="Arial"/>
                <w:sz w:val="24"/>
                <w:szCs w:val="24"/>
              </w:rPr>
              <w:t>Cor</w:t>
            </w:r>
          </w:p>
        </w:tc>
        <w:tc>
          <w:tcPr>
            <w:tcW w:w="1745" w:type="dxa"/>
          </w:tcPr>
          <w:p w:rsidR="00311819" w:rsidP="00ED44C6" w:rsidRDefault="00311819" w14:paraId="7EA85ED5" w14:textId="5DDC63D8">
            <w:pPr>
              <w:spacing w:line="360" w:lineRule="auto"/>
              <w:jc w:val="both"/>
              <w:rPr>
                <w:rFonts w:ascii="Arial" w:hAnsi="Arial" w:cs="Arial"/>
                <w:sz w:val="24"/>
                <w:szCs w:val="24"/>
              </w:rPr>
            </w:pPr>
            <w:r>
              <w:rPr>
                <w:rFonts w:ascii="Arial" w:hAnsi="Arial" w:cs="Arial"/>
                <w:sz w:val="24"/>
                <w:szCs w:val="24"/>
              </w:rPr>
              <w:t>Placa</w:t>
            </w:r>
          </w:p>
        </w:tc>
      </w:tr>
      <w:tr w:rsidR="00311819" w:rsidTr="0014203B" w14:paraId="61FEDD05" w14:textId="77777777">
        <w:tc>
          <w:tcPr>
            <w:tcW w:w="2730" w:type="dxa"/>
          </w:tcPr>
          <w:p w:rsidR="00311819" w:rsidP="00ED44C6" w:rsidRDefault="00311819" w14:paraId="045370E2" w14:textId="35CB41B9">
            <w:pPr>
              <w:spacing w:line="360" w:lineRule="auto"/>
              <w:jc w:val="both"/>
              <w:rPr>
                <w:rFonts w:ascii="Arial" w:hAnsi="Arial" w:cs="Arial"/>
                <w:sz w:val="24"/>
                <w:szCs w:val="24"/>
              </w:rPr>
            </w:pPr>
            <w:r w:rsidRPr="00311819">
              <w:rPr>
                <w:rFonts w:ascii="Arial" w:hAnsi="Arial" w:cs="Arial"/>
                <w:sz w:val="24"/>
                <w:szCs w:val="24"/>
              </w:rPr>
              <w:t>Matheus Alves de Oliveira</w:t>
            </w:r>
          </w:p>
        </w:tc>
        <w:tc>
          <w:tcPr>
            <w:tcW w:w="1766" w:type="dxa"/>
          </w:tcPr>
          <w:p w:rsidR="00311819" w:rsidP="00ED44C6" w:rsidRDefault="00B22749" w14:paraId="101E451A" w14:textId="358CAB28">
            <w:pPr>
              <w:spacing w:line="360" w:lineRule="auto"/>
              <w:jc w:val="both"/>
              <w:rPr>
                <w:rFonts w:ascii="Arial" w:hAnsi="Arial" w:cs="Arial"/>
                <w:sz w:val="24"/>
                <w:szCs w:val="24"/>
              </w:rPr>
            </w:pPr>
            <w:r>
              <w:rPr>
                <w:rFonts w:ascii="Arial" w:hAnsi="Arial" w:cs="Arial"/>
                <w:sz w:val="24"/>
                <w:szCs w:val="24"/>
              </w:rPr>
              <w:t>V</w:t>
            </w:r>
            <w:r w:rsidRPr="00B22749">
              <w:rPr>
                <w:rFonts w:ascii="Arial" w:hAnsi="Arial" w:cs="Arial"/>
                <w:sz w:val="24"/>
                <w:szCs w:val="24"/>
              </w:rPr>
              <w:t>olkswagen</w:t>
            </w:r>
          </w:p>
        </w:tc>
        <w:tc>
          <w:tcPr>
            <w:tcW w:w="1803" w:type="dxa"/>
          </w:tcPr>
          <w:p w:rsidR="00311819" w:rsidP="00ED44C6" w:rsidRDefault="00311819" w14:paraId="744DB65B" w14:textId="03A7AAE9">
            <w:pPr>
              <w:spacing w:line="360" w:lineRule="auto"/>
              <w:jc w:val="both"/>
              <w:rPr>
                <w:rFonts w:ascii="Arial" w:hAnsi="Arial" w:cs="Arial"/>
                <w:sz w:val="24"/>
                <w:szCs w:val="24"/>
              </w:rPr>
            </w:pPr>
            <w:r>
              <w:rPr>
                <w:rFonts w:ascii="Arial" w:hAnsi="Arial" w:cs="Arial"/>
                <w:sz w:val="24"/>
                <w:szCs w:val="24"/>
              </w:rPr>
              <w:t>Gol</w:t>
            </w:r>
          </w:p>
        </w:tc>
        <w:tc>
          <w:tcPr>
            <w:tcW w:w="1561" w:type="dxa"/>
          </w:tcPr>
          <w:p w:rsidR="00311819" w:rsidP="00ED44C6" w:rsidRDefault="00311819" w14:paraId="7F558F8D" w14:textId="290A7666">
            <w:pPr>
              <w:spacing w:line="360" w:lineRule="auto"/>
              <w:jc w:val="both"/>
              <w:rPr>
                <w:rFonts w:ascii="Arial" w:hAnsi="Arial" w:cs="Arial"/>
                <w:sz w:val="24"/>
                <w:szCs w:val="24"/>
              </w:rPr>
            </w:pPr>
            <w:r>
              <w:rPr>
                <w:rFonts w:ascii="Arial" w:hAnsi="Arial" w:cs="Arial"/>
                <w:sz w:val="24"/>
                <w:szCs w:val="24"/>
              </w:rPr>
              <w:t>Preto</w:t>
            </w:r>
          </w:p>
        </w:tc>
        <w:tc>
          <w:tcPr>
            <w:tcW w:w="1745" w:type="dxa"/>
          </w:tcPr>
          <w:p w:rsidR="00311819" w:rsidP="00ED44C6" w:rsidRDefault="00311819" w14:paraId="6459BEF0" w14:textId="6EE5FD5A">
            <w:pPr>
              <w:spacing w:line="360" w:lineRule="auto"/>
              <w:jc w:val="both"/>
              <w:rPr>
                <w:rFonts w:ascii="Arial" w:hAnsi="Arial" w:cs="Arial"/>
                <w:sz w:val="24"/>
                <w:szCs w:val="24"/>
              </w:rPr>
            </w:pPr>
            <w:r w:rsidRPr="00311819">
              <w:rPr>
                <w:rFonts w:ascii="Arial" w:hAnsi="Arial" w:cs="Arial"/>
                <w:sz w:val="24"/>
                <w:szCs w:val="24"/>
              </w:rPr>
              <w:t>JEV</w:t>
            </w:r>
            <w:r w:rsidR="00CC2811">
              <w:rPr>
                <w:rFonts w:ascii="Arial" w:hAnsi="Arial" w:cs="Arial"/>
                <w:sz w:val="24"/>
                <w:szCs w:val="24"/>
              </w:rPr>
              <w:t xml:space="preserve"> </w:t>
            </w:r>
            <w:r w:rsidRPr="00311819">
              <w:rPr>
                <w:rFonts w:ascii="Arial" w:hAnsi="Arial" w:cs="Arial"/>
                <w:sz w:val="24"/>
                <w:szCs w:val="24"/>
              </w:rPr>
              <w:t>9917</w:t>
            </w:r>
          </w:p>
        </w:tc>
      </w:tr>
      <w:tr w:rsidR="00311819" w:rsidTr="0014203B" w14:paraId="49E91313" w14:textId="77777777">
        <w:tc>
          <w:tcPr>
            <w:tcW w:w="2730" w:type="dxa"/>
          </w:tcPr>
          <w:p w:rsidR="00311819" w:rsidP="00ED44C6" w:rsidRDefault="00C425ED" w14:paraId="0971EEDF" w14:textId="598E47DD">
            <w:pPr>
              <w:spacing w:line="360" w:lineRule="auto"/>
              <w:jc w:val="both"/>
              <w:rPr>
                <w:rFonts w:ascii="Arial" w:hAnsi="Arial" w:cs="Arial"/>
                <w:sz w:val="24"/>
                <w:szCs w:val="24"/>
              </w:rPr>
            </w:pPr>
            <w:r w:rsidRPr="00C425ED">
              <w:rPr>
                <w:rFonts w:ascii="Arial" w:hAnsi="Arial" w:cs="Arial"/>
                <w:sz w:val="24"/>
                <w:szCs w:val="24"/>
              </w:rPr>
              <w:t xml:space="preserve">Agustina </w:t>
            </w:r>
            <w:r>
              <w:rPr>
                <w:rFonts w:ascii="Arial" w:hAnsi="Arial" w:cs="Arial"/>
                <w:sz w:val="24"/>
                <w:szCs w:val="24"/>
              </w:rPr>
              <w:t xml:space="preserve">Rosa </w:t>
            </w:r>
            <w:proofErr w:type="spellStart"/>
            <w:r w:rsidRPr="00C425ED">
              <w:rPr>
                <w:rFonts w:ascii="Arial" w:hAnsi="Arial" w:cs="Arial"/>
                <w:sz w:val="24"/>
                <w:szCs w:val="24"/>
              </w:rPr>
              <w:t>Echeverria</w:t>
            </w:r>
            <w:proofErr w:type="spellEnd"/>
          </w:p>
        </w:tc>
        <w:tc>
          <w:tcPr>
            <w:tcW w:w="1766" w:type="dxa"/>
          </w:tcPr>
          <w:p w:rsidR="00311819" w:rsidP="00ED44C6" w:rsidRDefault="00C425ED" w14:paraId="72E5A39F" w14:textId="50374BB5">
            <w:pPr>
              <w:spacing w:line="360" w:lineRule="auto"/>
              <w:jc w:val="both"/>
              <w:rPr>
                <w:rFonts w:ascii="Arial" w:hAnsi="Arial" w:cs="Arial"/>
                <w:sz w:val="24"/>
                <w:szCs w:val="24"/>
              </w:rPr>
            </w:pPr>
            <w:r>
              <w:rPr>
                <w:rFonts w:ascii="Arial" w:hAnsi="Arial" w:cs="Arial"/>
                <w:sz w:val="24"/>
                <w:szCs w:val="24"/>
              </w:rPr>
              <w:t>Honda</w:t>
            </w:r>
          </w:p>
        </w:tc>
        <w:tc>
          <w:tcPr>
            <w:tcW w:w="1803" w:type="dxa"/>
          </w:tcPr>
          <w:p w:rsidR="00311819" w:rsidP="00ED44C6" w:rsidRDefault="00C425ED" w14:paraId="6EC2F6F5" w14:textId="62C4837E">
            <w:pPr>
              <w:spacing w:line="360" w:lineRule="auto"/>
              <w:jc w:val="both"/>
              <w:rPr>
                <w:rFonts w:ascii="Arial" w:hAnsi="Arial" w:cs="Arial"/>
                <w:sz w:val="24"/>
                <w:szCs w:val="24"/>
              </w:rPr>
            </w:pPr>
            <w:r>
              <w:rPr>
                <w:rFonts w:ascii="Arial" w:hAnsi="Arial" w:cs="Arial"/>
                <w:sz w:val="24"/>
                <w:szCs w:val="24"/>
              </w:rPr>
              <w:t>Fit</w:t>
            </w:r>
          </w:p>
        </w:tc>
        <w:tc>
          <w:tcPr>
            <w:tcW w:w="1561" w:type="dxa"/>
          </w:tcPr>
          <w:p w:rsidR="00311819" w:rsidP="00ED44C6" w:rsidRDefault="00C425ED" w14:paraId="1178E76B" w14:textId="1C374AB6">
            <w:pPr>
              <w:spacing w:line="360" w:lineRule="auto"/>
              <w:jc w:val="both"/>
              <w:rPr>
                <w:rFonts w:ascii="Arial" w:hAnsi="Arial" w:cs="Arial"/>
                <w:sz w:val="24"/>
                <w:szCs w:val="24"/>
              </w:rPr>
            </w:pPr>
            <w:r>
              <w:rPr>
                <w:rFonts w:ascii="Arial" w:hAnsi="Arial" w:cs="Arial"/>
                <w:sz w:val="24"/>
                <w:szCs w:val="24"/>
              </w:rPr>
              <w:t>Branco</w:t>
            </w:r>
          </w:p>
        </w:tc>
        <w:tc>
          <w:tcPr>
            <w:tcW w:w="1745" w:type="dxa"/>
          </w:tcPr>
          <w:p w:rsidR="00311819" w:rsidP="00ED44C6" w:rsidRDefault="00063CB0" w14:paraId="4888F9EF" w14:textId="5C85D570">
            <w:pPr>
              <w:spacing w:line="360" w:lineRule="auto"/>
              <w:jc w:val="both"/>
              <w:rPr>
                <w:rFonts w:ascii="Arial" w:hAnsi="Arial" w:cs="Arial"/>
                <w:sz w:val="24"/>
                <w:szCs w:val="24"/>
              </w:rPr>
            </w:pPr>
            <w:r w:rsidRPr="00063CB0">
              <w:rPr>
                <w:rFonts w:ascii="Arial" w:hAnsi="Arial" w:cs="Arial"/>
                <w:sz w:val="24"/>
                <w:szCs w:val="24"/>
              </w:rPr>
              <w:t>PQM 8373</w:t>
            </w:r>
          </w:p>
        </w:tc>
      </w:tr>
      <w:tr w:rsidR="00063CB0" w:rsidTr="0014203B" w14:paraId="66049512" w14:textId="77777777">
        <w:tc>
          <w:tcPr>
            <w:tcW w:w="2730" w:type="dxa"/>
          </w:tcPr>
          <w:p w:rsidRPr="00C425ED" w:rsidR="00063CB0" w:rsidP="00ED44C6" w:rsidRDefault="00063CB0" w14:paraId="3290AC0F" w14:textId="132C2953">
            <w:pPr>
              <w:spacing w:line="360" w:lineRule="auto"/>
              <w:jc w:val="both"/>
              <w:rPr>
                <w:rFonts w:ascii="Arial" w:hAnsi="Arial" w:cs="Arial"/>
                <w:sz w:val="24"/>
                <w:szCs w:val="24"/>
              </w:rPr>
            </w:pPr>
            <w:r>
              <w:rPr>
                <w:rFonts w:ascii="Arial" w:hAnsi="Arial" w:cs="Arial"/>
                <w:sz w:val="24"/>
                <w:szCs w:val="24"/>
              </w:rPr>
              <w:t>Gabriel Amorim Vilela</w:t>
            </w:r>
          </w:p>
        </w:tc>
        <w:tc>
          <w:tcPr>
            <w:tcW w:w="1766" w:type="dxa"/>
          </w:tcPr>
          <w:p w:rsidR="00063CB0" w:rsidP="00ED44C6" w:rsidRDefault="00897704" w14:paraId="732579A4" w14:textId="2C460B18">
            <w:pPr>
              <w:spacing w:line="360" w:lineRule="auto"/>
              <w:jc w:val="both"/>
              <w:rPr>
                <w:rFonts w:ascii="Arial" w:hAnsi="Arial" w:cs="Arial"/>
                <w:sz w:val="24"/>
                <w:szCs w:val="24"/>
              </w:rPr>
            </w:pPr>
            <w:r>
              <w:rPr>
                <w:rFonts w:ascii="Arial" w:hAnsi="Arial" w:cs="Arial"/>
                <w:sz w:val="24"/>
                <w:szCs w:val="24"/>
              </w:rPr>
              <w:t>Jeep</w:t>
            </w:r>
          </w:p>
        </w:tc>
        <w:tc>
          <w:tcPr>
            <w:tcW w:w="1803" w:type="dxa"/>
          </w:tcPr>
          <w:p w:rsidR="00063CB0" w:rsidP="00ED44C6" w:rsidRDefault="008B2944" w14:paraId="7FB87046" w14:textId="063A9A0D">
            <w:pPr>
              <w:spacing w:line="360" w:lineRule="auto"/>
              <w:jc w:val="both"/>
              <w:rPr>
                <w:rFonts w:ascii="Arial" w:hAnsi="Arial" w:cs="Arial"/>
                <w:sz w:val="24"/>
                <w:szCs w:val="24"/>
              </w:rPr>
            </w:pPr>
            <w:r>
              <w:rPr>
                <w:rFonts w:ascii="Arial" w:hAnsi="Arial" w:cs="Arial"/>
                <w:sz w:val="24"/>
                <w:szCs w:val="24"/>
              </w:rPr>
              <w:t>Renegade</w:t>
            </w:r>
          </w:p>
        </w:tc>
        <w:tc>
          <w:tcPr>
            <w:tcW w:w="1561" w:type="dxa"/>
          </w:tcPr>
          <w:p w:rsidR="00063CB0" w:rsidP="00ED44C6" w:rsidRDefault="00897704" w14:paraId="61B83C9E" w14:textId="13E7A052">
            <w:pPr>
              <w:spacing w:line="360" w:lineRule="auto"/>
              <w:jc w:val="both"/>
              <w:rPr>
                <w:rFonts w:ascii="Arial" w:hAnsi="Arial" w:cs="Arial"/>
                <w:sz w:val="24"/>
                <w:szCs w:val="24"/>
              </w:rPr>
            </w:pPr>
            <w:r>
              <w:rPr>
                <w:rFonts w:ascii="Arial" w:hAnsi="Arial" w:cs="Arial"/>
                <w:sz w:val="24"/>
                <w:szCs w:val="24"/>
              </w:rPr>
              <w:t>Branco</w:t>
            </w:r>
          </w:p>
        </w:tc>
        <w:tc>
          <w:tcPr>
            <w:tcW w:w="1745" w:type="dxa"/>
          </w:tcPr>
          <w:p w:rsidRPr="00063CB0" w:rsidR="00063CB0" w:rsidP="00ED44C6" w:rsidRDefault="00063CB0" w14:paraId="73FA57BB" w14:textId="77777777">
            <w:pPr>
              <w:spacing w:line="360" w:lineRule="auto"/>
              <w:jc w:val="both"/>
              <w:rPr>
                <w:rFonts w:ascii="Arial" w:hAnsi="Arial" w:cs="Arial"/>
                <w:sz w:val="24"/>
                <w:szCs w:val="24"/>
              </w:rPr>
            </w:pPr>
          </w:p>
        </w:tc>
      </w:tr>
      <w:tr w:rsidR="00063CB0" w:rsidTr="0014203B" w14:paraId="6DFAD9A3" w14:textId="77777777">
        <w:tc>
          <w:tcPr>
            <w:tcW w:w="2730" w:type="dxa"/>
          </w:tcPr>
          <w:p w:rsidRPr="00C425ED" w:rsidR="00063CB0" w:rsidP="00ED44C6" w:rsidRDefault="00063CB0" w14:paraId="389B7CAC" w14:textId="5169DF9B">
            <w:pPr>
              <w:spacing w:line="360" w:lineRule="auto"/>
              <w:jc w:val="both"/>
              <w:rPr>
                <w:rFonts w:ascii="Arial" w:hAnsi="Arial" w:cs="Arial"/>
                <w:sz w:val="24"/>
                <w:szCs w:val="24"/>
              </w:rPr>
            </w:pPr>
            <w:r>
              <w:rPr>
                <w:rFonts w:ascii="Arial" w:hAnsi="Arial" w:cs="Arial"/>
                <w:sz w:val="24"/>
                <w:szCs w:val="24"/>
              </w:rPr>
              <w:t>Diego Amorim Goulart</w:t>
            </w:r>
          </w:p>
        </w:tc>
        <w:tc>
          <w:tcPr>
            <w:tcW w:w="1766" w:type="dxa"/>
          </w:tcPr>
          <w:p w:rsidR="00063CB0" w:rsidP="00ED44C6" w:rsidRDefault="00B22749" w14:paraId="400AAB93" w14:textId="713C25C5">
            <w:pPr>
              <w:spacing w:line="360" w:lineRule="auto"/>
              <w:jc w:val="both"/>
              <w:rPr>
                <w:rFonts w:ascii="Arial" w:hAnsi="Arial" w:cs="Arial"/>
                <w:sz w:val="24"/>
                <w:szCs w:val="24"/>
              </w:rPr>
            </w:pPr>
            <w:r>
              <w:rPr>
                <w:rFonts w:ascii="Arial" w:hAnsi="Arial" w:cs="Arial"/>
                <w:sz w:val="24"/>
                <w:szCs w:val="24"/>
              </w:rPr>
              <w:t>V</w:t>
            </w:r>
            <w:r w:rsidRPr="00B22749">
              <w:rPr>
                <w:rFonts w:ascii="Arial" w:hAnsi="Arial" w:cs="Arial"/>
                <w:sz w:val="24"/>
                <w:szCs w:val="24"/>
              </w:rPr>
              <w:t>olkswagen</w:t>
            </w:r>
          </w:p>
        </w:tc>
        <w:tc>
          <w:tcPr>
            <w:tcW w:w="1803" w:type="dxa"/>
          </w:tcPr>
          <w:p w:rsidR="00063CB0" w:rsidP="00ED44C6" w:rsidRDefault="00897704" w14:paraId="7464FF1D" w14:textId="41ABFC36">
            <w:pPr>
              <w:spacing w:line="360" w:lineRule="auto"/>
              <w:jc w:val="both"/>
              <w:rPr>
                <w:rFonts w:ascii="Arial" w:hAnsi="Arial" w:cs="Arial"/>
                <w:sz w:val="24"/>
                <w:szCs w:val="24"/>
              </w:rPr>
            </w:pPr>
            <w:r>
              <w:rPr>
                <w:rFonts w:ascii="Arial" w:hAnsi="Arial" w:cs="Arial"/>
                <w:sz w:val="24"/>
                <w:szCs w:val="24"/>
              </w:rPr>
              <w:t>CrossFox</w:t>
            </w:r>
          </w:p>
        </w:tc>
        <w:tc>
          <w:tcPr>
            <w:tcW w:w="1561" w:type="dxa"/>
          </w:tcPr>
          <w:p w:rsidR="00063CB0" w:rsidP="00ED44C6" w:rsidRDefault="00897704" w14:paraId="619BFE22" w14:textId="4EB42568">
            <w:pPr>
              <w:spacing w:line="360" w:lineRule="auto"/>
              <w:jc w:val="both"/>
              <w:rPr>
                <w:rFonts w:ascii="Arial" w:hAnsi="Arial" w:cs="Arial"/>
                <w:sz w:val="24"/>
                <w:szCs w:val="24"/>
              </w:rPr>
            </w:pPr>
            <w:r>
              <w:rPr>
                <w:rFonts w:ascii="Arial" w:hAnsi="Arial" w:cs="Arial"/>
                <w:sz w:val="24"/>
                <w:szCs w:val="24"/>
              </w:rPr>
              <w:t>Branco</w:t>
            </w:r>
          </w:p>
        </w:tc>
        <w:tc>
          <w:tcPr>
            <w:tcW w:w="1745" w:type="dxa"/>
          </w:tcPr>
          <w:p w:rsidRPr="00063CB0" w:rsidR="00063CB0" w:rsidP="00ED44C6" w:rsidRDefault="00CC2811" w14:paraId="38714F45" w14:textId="69FBDF5B">
            <w:pPr>
              <w:spacing w:line="360" w:lineRule="auto"/>
              <w:jc w:val="both"/>
              <w:rPr>
                <w:rFonts w:ascii="Arial" w:hAnsi="Arial" w:cs="Arial"/>
                <w:sz w:val="24"/>
                <w:szCs w:val="24"/>
              </w:rPr>
            </w:pPr>
            <w:r>
              <w:rPr>
                <w:rFonts w:ascii="Arial" w:hAnsi="Arial" w:cs="Arial"/>
                <w:sz w:val="24"/>
                <w:szCs w:val="24"/>
              </w:rPr>
              <w:t>NGX 5210</w:t>
            </w:r>
          </w:p>
        </w:tc>
      </w:tr>
      <w:tr w:rsidR="00063CB0" w:rsidTr="0014203B" w14:paraId="47142EB1" w14:textId="77777777">
        <w:tc>
          <w:tcPr>
            <w:tcW w:w="2730" w:type="dxa"/>
          </w:tcPr>
          <w:p w:rsidRPr="00C425ED" w:rsidR="00063CB0" w:rsidP="00ED44C6" w:rsidRDefault="0014203B" w14:paraId="0014731C" w14:textId="077EEA5E">
            <w:pPr>
              <w:spacing w:line="360" w:lineRule="auto"/>
              <w:jc w:val="both"/>
              <w:rPr>
                <w:rFonts w:ascii="Arial" w:hAnsi="Arial" w:cs="Arial"/>
                <w:sz w:val="24"/>
                <w:szCs w:val="24"/>
              </w:rPr>
            </w:pPr>
            <w:r>
              <w:rPr>
                <w:rFonts w:ascii="Arial" w:hAnsi="Arial" w:cs="Arial"/>
                <w:sz w:val="24"/>
                <w:szCs w:val="24"/>
              </w:rPr>
              <w:t xml:space="preserve">Geisa </w:t>
            </w:r>
            <w:r w:rsidRPr="0014203B">
              <w:rPr>
                <w:rFonts w:ascii="Arial" w:hAnsi="Arial" w:cs="Arial"/>
                <w:sz w:val="24"/>
                <w:szCs w:val="24"/>
              </w:rPr>
              <w:t xml:space="preserve">Nunes de Souza </w:t>
            </w:r>
            <w:proofErr w:type="spellStart"/>
            <w:r w:rsidRPr="0014203B">
              <w:rPr>
                <w:rFonts w:ascii="Arial" w:hAnsi="Arial" w:cs="Arial"/>
                <w:sz w:val="24"/>
                <w:szCs w:val="24"/>
              </w:rPr>
              <w:t>Mozzer</w:t>
            </w:r>
            <w:proofErr w:type="spellEnd"/>
          </w:p>
        </w:tc>
        <w:tc>
          <w:tcPr>
            <w:tcW w:w="1766" w:type="dxa"/>
          </w:tcPr>
          <w:p w:rsidR="00063CB0" w:rsidP="00ED44C6" w:rsidRDefault="007574AC" w14:paraId="2B90986B" w14:textId="6D9F1EBF">
            <w:pPr>
              <w:spacing w:line="360" w:lineRule="auto"/>
              <w:jc w:val="both"/>
              <w:rPr>
                <w:rFonts w:ascii="Arial" w:hAnsi="Arial" w:cs="Arial"/>
                <w:sz w:val="24"/>
                <w:szCs w:val="24"/>
              </w:rPr>
            </w:pPr>
            <w:r>
              <w:rPr>
                <w:rFonts w:ascii="Arial" w:hAnsi="Arial" w:cs="Arial"/>
                <w:sz w:val="24"/>
                <w:szCs w:val="24"/>
              </w:rPr>
              <w:t>Chevrolet</w:t>
            </w:r>
          </w:p>
        </w:tc>
        <w:tc>
          <w:tcPr>
            <w:tcW w:w="1803" w:type="dxa"/>
          </w:tcPr>
          <w:p w:rsidR="00063CB0" w:rsidP="00ED44C6" w:rsidRDefault="000D2E7B" w14:paraId="653410E5" w14:textId="5EB4A4C5">
            <w:pPr>
              <w:spacing w:line="360" w:lineRule="auto"/>
              <w:jc w:val="both"/>
              <w:rPr>
                <w:rFonts w:ascii="Arial" w:hAnsi="Arial" w:cs="Arial"/>
                <w:sz w:val="24"/>
                <w:szCs w:val="24"/>
              </w:rPr>
            </w:pPr>
            <w:r w:rsidRPr="000D2E7B">
              <w:rPr>
                <w:rFonts w:ascii="Arial" w:hAnsi="Arial" w:cs="Arial"/>
                <w:sz w:val="24"/>
                <w:szCs w:val="24"/>
              </w:rPr>
              <w:t>Onix Active</w:t>
            </w:r>
          </w:p>
        </w:tc>
        <w:tc>
          <w:tcPr>
            <w:tcW w:w="1561" w:type="dxa"/>
          </w:tcPr>
          <w:p w:rsidR="00063CB0" w:rsidP="00ED44C6" w:rsidRDefault="000D2E7B" w14:paraId="1979085F" w14:textId="3A73B24A">
            <w:pPr>
              <w:spacing w:line="360" w:lineRule="auto"/>
              <w:jc w:val="both"/>
              <w:rPr>
                <w:rFonts w:ascii="Arial" w:hAnsi="Arial" w:cs="Arial"/>
                <w:sz w:val="24"/>
                <w:szCs w:val="24"/>
              </w:rPr>
            </w:pPr>
            <w:r>
              <w:rPr>
                <w:rFonts w:ascii="Arial" w:hAnsi="Arial" w:cs="Arial"/>
                <w:sz w:val="24"/>
                <w:szCs w:val="24"/>
              </w:rPr>
              <w:t>Branco</w:t>
            </w:r>
          </w:p>
        </w:tc>
        <w:tc>
          <w:tcPr>
            <w:tcW w:w="1745" w:type="dxa"/>
          </w:tcPr>
          <w:p w:rsidRPr="00063CB0" w:rsidR="00063CB0" w:rsidP="00ED44C6" w:rsidRDefault="000D2E7B" w14:paraId="5342DC8F" w14:textId="05419F6B">
            <w:pPr>
              <w:spacing w:line="360" w:lineRule="auto"/>
              <w:jc w:val="both"/>
              <w:rPr>
                <w:rFonts w:ascii="Arial" w:hAnsi="Arial" w:cs="Arial"/>
                <w:sz w:val="24"/>
                <w:szCs w:val="24"/>
              </w:rPr>
            </w:pPr>
            <w:r w:rsidRPr="000D2E7B">
              <w:rPr>
                <w:rFonts w:ascii="Arial" w:hAnsi="Arial" w:cs="Arial"/>
                <w:sz w:val="24"/>
                <w:szCs w:val="24"/>
              </w:rPr>
              <w:t>PRZ 8441</w:t>
            </w:r>
          </w:p>
        </w:tc>
      </w:tr>
    </w:tbl>
    <w:p w:rsidRPr="00D0470F" w:rsidR="00ED44C6" w:rsidP="00ED44C6" w:rsidRDefault="00ED44C6" w14:paraId="6EAD43E4" w14:textId="77777777">
      <w:pPr>
        <w:spacing w:after="0" w:line="360" w:lineRule="auto"/>
        <w:jc w:val="both"/>
        <w:rPr>
          <w:rFonts w:ascii="Arial" w:hAnsi="Arial" w:cs="Arial"/>
          <w:sz w:val="24"/>
          <w:szCs w:val="24"/>
        </w:rPr>
      </w:pPr>
    </w:p>
    <w:sectPr w:rsidRPr="00D0470F" w:rsidR="00ED44C6" w:rsidSect="00226CF2">
      <w:headerReference w:type="even" r:id="rId10"/>
      <w:headerReference w:type="default" r:id="rId11"/>
      <w:headerReference w:type="first" r:id="rId12"/>
      <w:pgSz w:w="11906" w:h="16838" w:orient="portrait"/>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7CB" w:rsidP="00CE6BEB" w:rsidRDefault="009077CB" w14:paraId="5F45066D" w14:textId="77777777">
      <w:pPr>
        <w:spacing w:after="0" w:line="240" w:lineRule="auto"/>
      </w:pPr>
      <w:r>
        <w:separator/>
      </w:r>
    </w:p>
  </w:endnote>
  <w:endnote w:type="continuationSeparator" w:id="0">
    <w:p w:rsidR="009077CB" w:rsidP="00CE6BEB" w:rsidRDefault="009077CB" w14:paraId="0676C1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7CB" w:rsidP="00CE6BEB" w:rsidRDefault="009077CB" w14:paraId="04D92C1E" w14:textId="77777777">
      <w:pPr>
        <w:spacing w:after="0" w:line="240" w:lineRule="auto"/>
      </w:pPr>
      <w:r>
        <w:separator/>
      </w:r>
    </w:p>
  </w:footnote>
  <w:footnote w:type="continuationSeparator" w:id="0">
    <w:p w:rsidR="009077CB" w:rsidP="00CE6BEB" w:rsidRDefault="009077CB" w14:paraId="77B454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EB" w:rsidRDefault="001612AA" w14:paraId="39523518" w14:textId="77777777">
    <w:pPr>
      <w:pStyle w:val="Cabealho"/>
    </w:pPr>
    <w:r>
      <w:rPr>
        <w:noProof/>
      </w:rPr>
      <w:pict w14:anchorId="1553A8B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11790157" style="position:absolute;margin-left:0;margin-top:0;width:547.5pt;height:579.75pt;z-index:-251657216;mso-position-horizontal:center;mso-position-horizontal-relative:margin;mso-position-vertical:center;mso-position-vertical-relative:margin" o:spid="_x0000_s1027" o:allowincell="f" type="#_x0000_t75">
          <v:imagedata gain="19661f" blacklevel="22938f" o:title="12523089_1068107219886800_3823072395743775996_n"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486266"/>
      <w:docPartObj>
        <w:docPartGallery w:val="Page Numbers (Top of Page)"/>
        <w:docPartUnique/>
      </w:docPartObj>
    </w:sdtPr>
    <w:sdtEndPr/>
    <w:sdtContent>
      <w:p w:rsidR="00C83F84" w:rsidRDefault="001612AA" w14:paraId="1F861D2F" w14:textId="77777777">
        <w:pPr>
          <w:pStyle w:val="Cabealho"/>
          <w:jc w:val="right"/>
        </w:pPr>
        <w:r>
          <w:fldChar w:fldCharType="begin"/>
        </w:r>
        <w:r>
          <w:instrText xml:space="preserve"> PAGE   \* MERGEFORMAT </w:instrText>
        </w:r>
        <w:r>
          <w:fldChar w:fldCharType="separate"/>
        </w:r>
        <w:r w:rsidR="00672352">
          <w:rPr>
            <w:noProof/>
          </w:rPr>
          <w:t>3</w:t>
        </w:r>
        <w:r>
          <w:rPr>
            <w:noProof/>
          </w:rPr>
          <w:fldChar w:fldCharType="end"/>
        </w:r>
      </w:p>
    </w:sdtContent>
  </w:sdt>
  <w:p w:rsidR="00CE6BEB" w:rsidRDefault="001612AA" w14:paraId="771A4D2B" w14:textId="77777777">
    <w:pPr>
      <w:pStyle w:val="Cabealho"/>
    </w:pPr>
    <w:r>
      <w:rPr>
        <w:noProof/>
      </w:rPr>
      <w:pict w14:anchorId="457CB7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11790158" style="position:absolute;margin-left:0;margin-top:0;width:547.5pt;height:579.75pt;z-index:-251656192;mso-position-horizontal:center;mso-position-horizontal-relative:margin;mso-position-vertical:center;mso-position-vertical-relative:margin" o:spid="_x0000_s1028" o:allowincell="f" type="#_x0000_t75">
          <v:imagedata gain="19661f" blacklevel="22938f" o:title="12523089_1068107219886800_3823072395743775996_n"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EB" w:rsidRDefault="001612AA" w14:paraId="321DD975" w14:textId="77777777">
    <w:pPr>
      <w:pStyle w:val="Cabealho"/>
    </w:pPr>
    <w:r>
      <w:rPr>
        <w:noProof/>
      </w:rPr>
      <w:pict w14:anchorId="5CAA7B1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11790156" style="position:absolute;margin-left:0;margin-top:0;width:547.5pt;height:579.75pt;z-index:-251658240;mso-position-horizontal:center;mso-position-horizontal-relative:margin;mso-position-vertical:center;mso-position-vertical-relative:margin" o:spid="_x0000_s1026" o:allowincell="f" type="#_x0000_t75">
          <v:imagedata gain="19661f" blacklevel="22938f" o:title="12523089_1068107219886800_3823072395743775996_n"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1C1C"/>
    <w:multiLevelType w:val="hybridMultilevel"/>
    <w:tmpl w:val="0AFCBB0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 w15:restartNumberingAfterBreak="0">
    <w:nsid w:val="1AB97439"/>
    <w:multiLevelType w:val="hybridMultilevel"/>
    <w:tmpl w:val="24423D08"/>
    <w:lvl w:ilvl="0" w:tplc="04160001">
      <w:start w:val="1"/>
      <w:numFmt w:val="bullet"/>
      <w:lvlText w:val=""/>
      <w:lvlJc w:val="left"/>
      <w:pPr>
        <w:ind w:left="1500" w:hanging="360"/>
      </w:pPr>
      <w:rPr>
        <w:rFonts w:hint="default" w:ascii="Symbol" w:hAnsi="Symbol"/>
      </w:rPr>
    </w:lvl>
    <w:lvl w:ilvl="1" w:tplc="04160003" w:tentative="1">
      <w:start w:val="1"/>
      <w:numFmt w:val="bullet"/>
      <w:lvlText w:val="o"/>
      <w:lvlJc w:val="left"/>
      <w:pPr>
        <w:ind w:left="2220" w:hanging="360"/>
      </w:pPr>
      <w:rPr>
        <w:rFonts w:hint="default" w:ascii="Courier New" w:hAnsi="Courier New" w:cs="Courier New"/>
      </w:rPr>
    </w:lvl>
    <w:lvl w:ilvl="2" w:tplc="04160005" w:tentative="1">
      <w:start w:val="1"/>
      <w:numFmt w:val="bullet"/>
      <w:lvlText w:val=""/>
      <w:lvlJc w:val="left"/>
      <w:pPr>
        <w:ind w:left="2940" w:hanging="360"/>
      </w:pPr>
      <w:rPr>
        <w:rFonts w:hint="default" w:ascii="Wingdings" w:hAnsi="Wingdings"/>
      </w:rPr>
    </w:lvl>
    <w:lvl w:ilvl="3" w:tplc="04160001" w:tentative="1">
      <w:start w:val="1"/>
      <w:numFmt w:val="bullet"/>
      <w:lvlText w:val=""/>
      <w:lvlJc w:val="left"/>
      <w:pPr>
        <w:ind w:left="3660" w:hanging="360"/>
      </w:pPr>
      <w:rPr>
        <w:rFonts w:hint="default" w:ascii="Symbol" w:hAnsi="Symbol"/>
      </w:rPr>
    </w:lvl>
    <w:lvl w:ilvl="4" w:tplc="04160003" w:tentative="1">
      <w:start w:val="1"/>
      <w:numFmt w:val="bullet"/>
      <w:lvlText w:val="o"/>
      <w:lvlJc w:val="left"/>
      <w:pPr>
        <w:ind w:left="4380" w:hanging="360"/>
      </w:pPr>
      <w:rPr>
        <w:rFonts w:hint="default" w:ascii="Courier New" w:hAnsi="Courier New" w:cs="Courier New"/>
      </w:rPr>
    </w:lvl>
    <w:lvl w:ilvl="5" w:tplc="04160005" w:tentative="1">
      <w:start w:val="1"/>
      <w:numFmt w:val="bullet"/>
      <w:lvlText w:val=""/>
      <w:lvlJc w:val="left"/>
      <w:pPr>
        <w:ind w:left="5100" w:hanging="360"/>
      </w:pPr>
      <w:rPr>
        <w:rFonts w:hint="default" w:ascii="Wingdings" w:hAnsi="Wingdings"/>
      </w:rPr>
    </w:lvl>
    <w:lvl w:ilvl="6" w:tplc="04160001" w:tentative="1">
      <w:start w:val="1"/>
      <w:numFmt w:val="bullet"/>
      <w:lvlText w:val=""/>
      <w:lvlJc w:val="left"/>
      <w:pPr>
        <w:ind w:left="5820" w:hanging="360"/>
      </w:pPr>
      <w:rPr>
        <w:rFonts w:hint="default" w:ascii="Symbol" w:hAnsi="Symbol"/>
      </w:rPr>
    </w:lvl>
    <w:lvl w:ilvl="7" w:tplc="04160003" w:tentative="1">
      <w:start w:val="1"/>
      <w:numFmt w:val="bullet"/>
      <w:lvlText w:val="o"/>
      <w:lvlJc w:val="left"/>
      <w:pPr>
        <w:ind w:left="6540" w:hanging="360"/>
      </w:pPr>
      <w:rPr>
        <w:rFonts w:hint="default" w:ascii="Courier New" w:hAnsi="Courier New" w:cs="Courier New"/>
      </w:rPr>
    </w:lvl>
    <w:lvl w:ilvl="8" w:tplc="04160005" w:tentative="1">
      <w:start w:val="1"/>
      <w:numFmt w:val="bullet"/>
      <w:lvlText w:val=""/>
      <w:lvlJc w:val="left"/>
      <w:pPr>
        <w:ind w:left="7260" w:hanging="360"/>
      </w:pPr>
      <w:rPr>
        <w:rFonts w:hint="default" w:ascii="Wingdings" w:hAnsi="Wingdings"/>
      </w:rPr>
    </w:lvl>
  </w:abstractNum>
  <w:abstractNum w:abstractNumId="2" w15:restartNumberingAfterBreak="0">
    <w:nsid w:val="1EB70875"/>
    <w:multiLevelType w:val="hybridMultilevel"/>
    <w:tmpl w:val="4CE68296"/>
    <w:lvl w:ilvl="0" w:tplc="04160001">
      <w:start w:val="1"/>
      <w:numFmt w:val="bullet"/>
      <w:lvlText w:val=""/>
      <w:lvlJc w:val="left"/>
      <w:pPr>
        <w:ind w:left="742" w:hanging="360"/>
      </w:pPr>
      <w:rPr>
        <w:rFonts w:hint="default" w:ascii="Symbol" w:hAnsi="Symbol"/>
      </w:rPr>
    </w:lvl>
    <w:lvl w:ilvl="1" w:tplc="04160003" w:tentative="1">
      <w:start w:val="1"/>
      <w:numFmt w:val="bullet"/>
      <w:lvlText w:val="o"/>
      <w:lvlJc w:val="left"/>
      <w:pPr>
        <w:ind w:left="1462" w:hanging="360"/>
      </w:pPr>
      <w:rPr>
        <w:rFonts w:hint="default" w:ascii="Courier New" w:hAnsi="Courier New" w:cs="Courier New"/>
      </w:rPr>
    </w:lvl>
    <w:lvl w:ilvl="2" w:tplc="04160005" w:tentative="1">
      <w:start w:val="1"/>
      <w:numFmt w:val="bullet"/>
      <w:lvlText w:val=""/>
      <w:lvlJc w:val="left"/>
      <w:pPr>
        <w:ind w:left="2182" w:hanging="360"/>
      </w:pPr>
      <w:rPr>
        <w:rFonts w:hint="default" w:ascii="Wingdings" w:hAnsi="Wingdings"/>
      </w:rPr>
    </w:lvl>
    <w:lvl w:ilvl="3" w:tplc="04160001" w:tentative="1">
      <w:start w:val="1"/>
      <w:numFmt w:val="bullet"/>
      <w:lvlText w:val=""/>
      <w:lvlJc w:val="left"/>
      <w:pPr>
        <w:ind w:left="2902" w:hanging="360"/>
      </w:pPr>
      <w:rPr>
        <w:rFonts w:hint="default" w:ascii="Symbol" w:hAnsi="Symbol"/>
      </w:rPr>
    </w:lvl>
    <w:lvl w:ilvl="4" w:tplc="04160003" w:tentative="1">
      <w:start w:val="1"/>
      <w:numFmt w:val="bullet"/>
      <w:lvlText w:val="o"/>
      <w:lvlJc w:val="left"/>
      <w:pPr>
        <w:ind w:left="3622" w:hanging="360"/>
      </w:pPr>
      <w:rPr>
        <w:rFonts w:hint="default" w:ascii="Courier New" w:hAnsi="Courier New" w:cs="Courier New"/>
      </w:rPr>
    </w:lvl>
    <w:lvl w:ilvl="5" w:tplc="04160005" w:tentative="1">
      <w:start w:val="1"/>
      <w:numFmt w:val="bullet"/>
      <w:lvlText w:val=""/>
      <w:lvlJc w:val="left"/>
      <w:pPr>
        <w:ind w:left="4342" w:hanging="360"/>
      </w:pPr>
      <w:rPr>
        <w:rFonts w:hint="default" w:ascii="Wingdings" w:hAnsi="Wingdings"/>
      </w:rPr>
    </w:lvl>
    <w:lvl w:ilvl="6" w:tplc="04160001" w:tentative="1">
      <w:start w:val="1"/>
      <w:numFmt w:val="bullet"/>
      <w:lvlText w:val=""/>
      <w:lvlJc w:val="left"/>
      <w:pPr>
        <w:ind w:left="5062" w:hanging="360"/>
      </w:pPr>
      <w:rPr>
        <w:rFonts w:hint="default" w:ascii="Symbol" w:hAnsi="Symbol"/>
      </w:rPr>
    </w:lvl>
    <w:lvl w:ilvl="7" w:tplc="04160003" w:tentative="1">
      <w:start w:val="1"/>
      <w:numFmt w:val="bullet"/>
      <w:lvlText w:val="o"/>
      <w:lvlJc w:val="left"/>
      <w:pPr>
        <w:ind w:left="5782" w:hanging="360"/>
      </w:pPr>
      <w:rPr>
        <w:rFonts w:hint="default" w:ascii="Courier New" w:hAnsi="Courier New" w:cs="Courier New"/>
      </w:rPr>
    </w:lvl>
    <w:lvl w:ilvl="8" w:tplc="04160005" w:tentative="1">
      <w:start w:val="1"/>
      <w:numFmt w:val="bullet"/>
      <w:lvlText w:val=""/>
      <w:lvlJc w:val="left"/>
      <w:pPr>
        <w:ind w:left="6502" w:hanging="360"/>
      </w:pPr>
      <w:rPr>
        <w:rFonts w:hint="default" w:ascii="Wingdings" w:hAnsi="Wingdings"/>
      </w:rPr>
    </w:lvl>
  </w:abstractNum>
  <w:abstractNum w:abstractNumId="3" w15:restartNumberingAfterBreak="0">
    <w:nsid w:val="23EB16B7"/>
    <w:multiLevelType w:val="hybridMultilevel"/>
    <w:tmpl w:val="FB9633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0C324C"/>
    <w:multiLevelType w:val="hybridMultilevel"/>
    <w:tmpl w:val="BADE54CE"/>
    <w:lvl w:ilvl="0" w:tplc="04160001">
      <w:start w:val="1"/>
      <w:numFmt w:val="bullet"/>
      <w:lvlText w:val=""/>
      <w:lvlJc w:val="left"/>
      <w:pPr>
        <w:ind w:left="1500" w:hanging="360"/>
      </w:pPr>
      <w:rPr>
        <w:rFonts w:hint="default" w:ascii="Symbol" w:hAnsi="Symbol"/>
      </w:rPr>
    </w:lvl>
    <w:lvl w:ilvl="1" w:tplc="04160003" w:tentative="1">
      <w:start w:val="1"/>
      <w:numFmt w:val="bullet"/>
      <w:lvlText w:val="o"/>
      <w:lvlJc w:val="left"/>
      <w:pPr>
        <w:ind w:left="2220" w:hanging="360"/>
      </w:pPr>
      <w:rPr>
        <w:rFonts w:hint="default" w:ascii="Courier New" w:hAnsi="Courier New" w:cs="Courier New"/>
      </w:rPr>
    </w:lvl>
    <w:lvl w:ilvl="2" w:tplc="04160005" w:tentative="1">
      <w:start w:val="1"/>
      <w:numFmt w:val="bullet"/>
      <w:lvlText w:val=""/>
      <w:lvlJc w:val="left"/>
      <w:pPr>
        <w:ind w:left="2940" w:hanging="360"/>
      </w:pPr>
      <w:rPr>
        <w:rFonts w:hint="default" w:ascii="Wingdings" w:hAnsi="Wingdings"/>
      </w:rPr>
    </w:lvl>
    <w:lvl w:ilvl="3" w:tplc="04160001" w:tentative="1">
      <w:start w:val="1"/>
      <w:numFmt w:val="bullet"/>
      <w:lvlText w:val=""/>
      <w:lvlJc w:val="left"/>
      <w:pPr>
        <w:ind w:left="3660" w:hanging="360"/>
      </w:pPr>
      <w:rPr>
        <w:rFonts w:hint="default" w:ascii="Symbol" w:hAnsi="Symbol"/>
      </w:rPr>
    </w:lvl>
    <w:lvl w:ilvl="4" w:tplc="04160003" w:tentative="1">
      <w:start w:val="1"/>
      <w:numFmt w:val="bullet"/>
      <w:lvlText w:val="o"/>
      <w:lvlJc w:val="left"/>
      <w:pPr>
        <w:ind w:left="4380" w:hanging="360"/>
      </w:pPr>
      <w:rPr>
        <w:rFonts w:hint="default" w:ascii="Courier New" w:hAnsi="Courier New" w:cs="Courier New"/>
      </w:rPr>
    </w:lvl>
    <w:lvl w:ilvl="5" w:tplc="04160005" w:tentative="1">
      <w:start w:val="1"/>
      <w:numFmt w:val="bullet"/>
      <w:lvlText w:val=""/>
      <w:lvlJc w:val="left"/>
      <w:pPr>
        <w:ind w:left="5100" w:hanging="360"/>
      </w:pPr>
      <w:rPr>
        <w:rFonts w:hint="default" w:ascii="Wingdings" w:hAnsi="Wingdings"/>
      </w:rPr>
    </w:lvl>
    <w:lvl w:ilvl="6" w:tplc="04160001" w:tentative="1">
      <w:start w:val="1"/>
      <w:numFmt w:val="bullet"/>
      <w:lvlText w:val=""/>
      <w:lvlJc w:val="left"/>
      <w:pPr>
        <w:ind w:left="5820" w:hanging="360"/>
      </w:pPr>
      <w:rPr>
        <w:rFonts w:hint="default" w:ascii="Symbol" w:hAnsi="Symbol"/>
      </w:rPr>
    </w:lvl>
    <w:lvl w:ilvl="7" w:tplc="04160003" w:tentative="1">
      <w:start w:val="1"/>
      <w:numFmt w:val="bullet"/>
      <w:lvlText w:val="o"/>
      <w:lvlJc w:val="left"/>
      <w:pPr>
        <w:ind w:left="6540" w:hanging="360"/>
      </w:pPr>
      <w:rPr>
        <w:rFonts w:hint="default" w:ascii="Courier New" w:hAnsi="Courier New" w:cs="Courier New"/>
      </w:rPr>
    </w:lvl>
    <w:lvl w:ilvl="8" w:tplc="04160005" w:tentative="1">
      <w:start w:val="1"/>
      <w:numFmt w:val="bullet"/>
      <w:lvlText w:val=""/>
      <w:lvlJc w:val="left"/>
      <w:pPr>
        <w:ind w:left="7260" w:hanging="360"/>
      </w:pPr>
      <w:rPr>
        <w:rFonts w:hint="default" w:ascii="Wingdings" w:hAnsi="Wingdings"/>
      </w:rPr>
    </w:lvl>
  </w:abstractNum>
  <w:abstractNum w:abstractNumId="5" w15:restartNumberingAfterBreak="0">
    <w:nsid w:val="5A6D4FB7"/>
    <w:multiLevelType w:val="hybridMultilevel"/>
    <w:tmpl w:val="116CA8F8"/>
    <w:lvl w:ilvl="0" w:tplc="04160001">
      <w:start w:val="1"/>
      <w:numFmt w:val="bullet"/>
      <w:lvlText w:val=""/>
      <w:lvlJc w:val="left"/>
      <w:pPr>
        <w:ind w:left="153" w:hanging="360"/>
      </w:pPr>
      <w:rPr>
        <w:rFonts w:hint="default" w:ascii="Symbol" w:hAnsi="Symbol"/>
      </w:rPr>
    </w:lvl>
    <w:lvl w:ilvl="1" w:tplc="04160003" w:tentative="1">
      <w:start w:val="1"/>
      <w:numFmt w:val="bullet"/>
      <w:lvlText w:val="o"/>
      <w:lvlJc w:val="left"/>
      <w:pPr>
        <w:ind w:left="873" w:hanging="360"/>
      </w:pPr>
      <w:rPr>
        <w:rFonts w:hint="default" w:ascii="Courier New" w:hAnsi="Courier New" w:cs="Courier New"/>
      </w:rPr>
    </w:lvl>
    <w:lvl w:ilvl="2" w:tplc="04160005" w:tentative="1">
      <w:start w:val="1"/>
      <w:numFmt w:val="bullet"/>
      <w:lvlText w:val=""/>
      <w:lvlJc w:val="left"/>
      <w:pPr>
        <w:ind w:left="1593" w:hanging="360"/>
      </w:pPr>
      <w:rPr>
        <w:rFonts w:hint="default" w:ascii="Wingdings" w:hAnsi="Wingdings"/>
      </w:rPr>
    </w:lvl>
    <w:lvl w:ilvl="3" w:tplc="04160001" w:tentative="1">
      <w:start w:val="1"/>
      <w:numFmt w:val="bullet"/>
      <w:lvlText w:val=""/>
      <w:lvlJc w:val="left"/>
      <w:pPr>
        <w:ind w:left="2313" w:hanging="360"/>
      </w:pPr>
      <w:rPr>
        <w:rFonts w:hint="default" w:ascii="Symbol" w:hAnsi="Symbol"/>
      </w:rPr>
    </w:lvl>
    <w:lvl w:ilvl="4" w:tplc="04160003" w:tentative="1">
      <w:start w:val="1"/>
      <w:numFmt w:val="bullet"/>
      <w:lvlText w:val="o"/>
      <w:lvlJc w:val="left"/>
      <w:pPr>
        <w:ind w:left="3033" w:hanging="360"/>
      </w:pPr>
      <w:rPr>
        <w:rFonts w:hint="default" w:ascii="Courier New" w:hAnsi="Courier New" w:cs="Courier New"/>
      </w:rPr>
    </w:lvl>
    <w:lvl w:ilvl="5" w:tplc="04160005" w:tentative="1">
      <w:start w:val="1"/>
      <w:numFmt w:val="bullet"/>
      <w:lvlText w:val=""/>
      <w:lvlJc w:val="left"/>
      <w:pPr>
        <w:ind w:left="3753" w:hanging="360"/>
      </w:pPr>
      <w:rPr>
        <w:rFonts w:hint="default" w:ascii="Wingdings" w:hAnsi="Wingdings"/>
      </w:rPr>
    </w:lvl>
    <w:lvl w:ilvl="6" w:tplc="04160001" w:tentative="1">
      <w:start w:val="1"/>
      <w:numFmt w:val="bullet"/>
      <w:lvlText w:val=""/>
      <w:lvlJc w:val="left"/>
      <w:pPr>
        <w:ind w:left="4473" w:hanging="360"/>
      </w:pPr>
      <w:rPr>
        <w:rFonts w:hint="default" w:ascii="Symbol" w:hAnsi="Symbol"/>
      </w:rPr>
    </w:lvl>
    <w:lvl w:ilvl="7" w:tplc="04160003" w:tentative="1">
      <w:start w:val="1"/>
      <w:numFmt w:val="bullet"/>
      <w:lvlText w:val="o"/>
      <w:lvlJc w:val="left"/>
      <w:pPr>
        <w:ind w:left="5193" w:hanging="360"/>
      </w:pPr>
      <w:rPr>
        <w:rFonts w:hint="default" w:ascii="Courier New" w:hAnsi="Courier New" w:cs="Courier New"/>
      </w:rPr>
    </w:lvl>
    <w:lvl w:ilvl="8" w:tplc="04160005" w:tentative="1">
      <w:start w:val="1"/>
      <w:numFmt w:val="bullet"/>
      <w:lvlText w:val=""/>
      <w:lvlJc w:val="left"/>
      <w:pPr>
        <w:ind w:left="5913" w:hanging="360"/>
      </w:pPr>
      <w:rPr>
        <w:rFonts w:hint="default" w:ascii="Wingdings" w:hAnsi="Wingdings"/>
      </w:rPr>
    </w:lvl>
  </w:abstractNum>
  <w:num w:numId="1" w16cid:durableId="236015232">
    <w:abstractNumId w:val="2"/>
  </w:num>
  <w:num w:numId="2" w16cid:durableId="1944612217">
    <w:abstractNumId w:val="3"/>
  </w:num>
  <w:num w:numId="3" w16cid:durableId="1052264316">
    <w:abstractNumId w:val="1"/>
  </w:num>
  <w:num w:numId="4" w16cid:durableId="36514371">
    <w:abstractNumId w:val="0"/>
  </w:num>
  <w:num w:numId="5" w16cid:durableId="1016267173">
    <w:abstractNumId w:val="4"/>
  </w:num>
  <w:num w:numId="6" w16cid:durableId="1802916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BEB"/>
    <w:rsid w:val="00010EA2"/>
    <w:rsid w:val="00011F88"/>
    <w:rsid w:val="00013C17"/>
    <w:rsid w:val="00014D61"/>
    <w:rsid w:val="000208D2"/>
    <w:rsid w:val="00063CB0"/>
    <w:rsid w:val="00093267"/>
    <w:rsid w:val="000A584E"/>
    <w:rsid w:val="000A5AC8"/>
    <w:rsid w:val="000D2E7B"/>
    <w:rsid w:val="000D6ECD"/>
    <w:rsid w:val="000E2B6E"/>
    <w:rsid w:val="00120EF3"/>
    <w:rsid w:val="00126B0C"/>
    <w:rsid w:val="00136F35"/>
    <w:rsid w:val="00140FE4"/>
    <w:rsid w:val="0014203B"/>
    <w:rsid w:val="0015156A"/>
    <w:rsid w:val="001612AA"/>
    <w:rsid w:val="001C029D"/>
    <w:rsid w:val="001C3AEF"/>
    <w:rsid w:val="001D1586"/>
    <w:rsid w:val="001D5985"/>
    <w:rsid w:val="00212839"/>
    <w:rsid w:val="00214DA9"/>
    <w:rsid w:val="00222B51"/>
    <w:rsid w:val="00226CF2"/>
    <w:rsid w:val="00252C3F"/>
    <w:rsid w:val="00257162"/>
    <w:rsid w:val="002966D5"/>
    <w:rsid w:val="00296AE6"/>
    <w:rsid w:val="002A638A"/>
    <w:rsid w:val="002C1456"/>
    <w:rsid w:val="002F5B36"/>
    <w:rsid w:val="00302FA1"/>
    <w:rsid w:val="00303DDF"/>
    <w:rsid w:val="00311819"/>
    <w:rsid w:val="003144D2"/>
    <w:rsid w:val="0035725F"/>
    <w:rsid w:val="003701DD"/>
    <w:rsid w:val="0039709A"/>
    <w:rsid w:val="003A563D"/>
    <w:rsid w:val="003D1C94"/>
    <w:rsid w:val="003D331B"/>
    <w:rsid w:val="003E1071"/>
    <w:rsid w:val="003F08B9"/>
    <w:rsid w:val="00400C82"/>
    <w:rsid w:val="00410AA2"/>
    <w:rsid w:val="004146D3"/>
    <w:rsid w:val="00425DE5"/>
    <w:rsid w:val="004422A9"/>
    <w:rsid w:val="00442FAD"/>
    <w:rsid w:val="00482B1A"/>
    <w:rsid w:val="00492694"/>
    <w:rsid w:val="004A57DE"/>
    <w:rsid w:val="004E50E8"/>
    <w:rsid w:val="0051518E"/>
    <w:rsid w:val="00523ADF"/>
    <w:rsid w:val="00527367"/>
    <w:rsid w:val="005353BC"/>
    <w:rsid w:val="00567FA2"/>
    <w:rsid w:val="0058385B"/>
    <w:rsid w:val="0058622A"/>
    <w:rsid w:val="005A4F60"/>
    <w:rsid w:val="005A567D"/>
    <w:rsid w:val="005B0767"/>
    <w:rsid w:val="005C587C"/>
    <w:rsid w:val="005D3DD5"/>
    <w:rsid w:val="005D4909"/>
    <w:rsid w:val="005E730D"/>
    <w:rsid w:val="005F576D"/>
    <w:rsid w:val="0060196D"/>
    <w:rsid w:val="00616F81"/>
    <w:rsid w:val="006341E2"/>
    <w:rsid w:val="00637B80"/>
    <w:rsid w:val="00645214"/>
    <w:rsid w:val="00656A8B"/>
    <w:rsid w:val="00656D17"/>
    <w:rsid w:val="00665061"/>
    <w:rsid w:val="006652A8"/>
    <w:rsid w:val="00665BEE"/>
    <w:rsid w:val="00672352"/>
    <w:rsid w:val="006B7C5C"/>
    <w:rsid w:val="006C72A6"/>
    <w:rsid w:val="006D0146"/>
    <w:rsid w:val="006D330E"/>
    <w:rsid w:val="006F7DE0"/>
    <w:rsid w:val="0070043A"/>
    <w:rsid w:val="0071481A"/>
    <w:rsid w:val="00744916"/>
    <w:rsid w:val="00745D45"/>
    <w:rsid w:val="00750C55"/>
    <w:rsid w:val="007574AC"/>
    <w:rsid w:val="00784CB9"/>
    <w:rsid w:val="007A02B5"/>
    <w:rsid w:val="007A710F"/>
    <w:rsid w:val="007B2AD6"/>
    <w:rsid w:val="007B65FC"/>
    <w:rsid w:val="00806B55"/>
    <w:rsid w:val="0082525A"/>
    <w:rsid w:val="008534D4"/>
    <w:rsid w:val="00853A1E"/>
    <w:rsid w:val="00865831"/>
    <w:rsid w:val="0087254F"/>
    <w:rsid w:val="0088487A"/>
    <w:rsid w:val="00886902"/>
    <w:rsid w:val="008954BB"/>
    <w:rsid w:val="008965A2"/>
    <w:rsid w:val="00897704"/>
    <w:rsid w:val="008B2944"/>
    <w:rsid w:val="008B3C7C"/>
    <w:rsid w:val="008C4242"/>
    <w:rsid w:val="00900B54"/>
    <w:rsid w:val="00904B0A"/>
    <w:rsid w:val="009077CB"/>
    <w:rsid w:val="0093330F"/>
    <w:rsid w:val="0095456B"/>
    <w:rsid w:val="0096497C"/>
    <w:rsid w:val="00967D2B"/>
    <w:rsid w:val="009812DB"/>
    <w:rsid w:val="00982238"/>
    <w:rsid w:val="00985AF4"/>
    <w:rsid w:val="00996925"/>
    <w:rsid w:val="009A69E7"/>
    <w:rsid w:val="009C11CF"/>
    <w:rsid w:val="009F786C"/>
    <w:rsid w:val="00A044D0"/>
    <w:rsid w:val="00A046B0"/>
    <w:rsid w:val="00A20B41"/>
    <w:rsid w:val="00A46958"/>
    <w:rsid w:val="00A5353C"/>
    <w:rsid w:val="00A57F35"/>
    <w:rsid w:val="00A632BE"/>
    <w:rsid w:val="00A67191"/>
    <w:rsid w:val="00A73D81"/>
    <w:rsid w:val="00A87E61"/>
    <w:rsid w:val="00AA31E6"/>
    <w:rsid w:val="00AC0A23"/>
    <w:rsid w:val="00AC0F74"/>
    <w:rsid w:val="00AC227C"/>
    <w:rsid w:val="00AD50E0"/>
    <w:rsid w:val="00AD5B3C"/>
    <w:rsid w:val="00AE5E01"/>
    <w:rsid w:val="00B114E6"/>
    <w:rsid w:val="00B1575F"/>
    <w:rsid w:val="00B21980"/>
    <w:rsid w:val="00B22749"/>
    <w:rsid w:val="00B35B12"/>
    <w:rsid w:val="00B43CDD"/>
    <w:rsid w:val="00B54E59"/>
    <w:rsid w:val="00B64551"/>
    <w:rsid w:val="00B65BB3"/>
    <w:rsid w:val="00B8303D"/>
    <w:rsid w:val="00BD771B"/>
    <w:rsid w:val="00C03157"/>
    <w:rsid w:val="00C2666F"/>
    <w:rsid w:val="00C361E9"/>
    <w:rsid w:val="00C377A3"/>
    <w:rsid w:val="00C425ED"/>
    <w:rsid w:val="00C474D9"/>
    <w:rsid w:val="00C568E8"/>
    <w:rsid w:val="00C618DE"/>
    <w:rsid w:val="00C83F84"/>
    <w:rsid w:val="00CB5F23"/>
    <w:rsid w:val="00CC2811"/>
    <w:rsid w:val="00CC2E2B"/>
    <w:rsid w:val="00CC7998"/>
    <w:rsid w:val="00CD4A2C"/>
    <w:rsid w:val="00CE6BEB"/>
    <w:rsid w:val="00D0470F"/>
    <w:rsid w:val="00D13915"/>
    <w:rsid w:val="00D25E19"/>
    <w:rsid w:val="00D3608E"/>
    <w:rsid w:val="00D419F1"/>
    <w:rsid w:val="00D62D79"/>
    <w:rsid w:val="00D677C8"/>
    <w:rsid w:val="00D84C47"/>
    <w:rsid w:val="00D942EE"/>
    <w:rsid w:val="00D9719B"/>
    <w:rsid w:val="00DC41F7"/>
    <w:rsid w:val="00DD3266"/>
    <w:rsid w:val="00DE6FE0"/>
    <w:rsid w:val="00E055F0"/>
    <w:rsid w:val="00E06D74"/>
    <w:rsid w:val="00E17E44"/>
    <w:rsid w:val="00E3022E"/>
    <w:rsid w:val="00E45262"/>
    <w:rsid w:val="00E45E55"/>
    <w:rsid w:val="00E70D4A"/>
    <w:rsid w:val="00E73031"/>
    <w:rsid w:val="00ED1376"/>
    <w:rsid w:val="00ED44C6"/>
    <w:rsid w:val="00ED53BA"/>
    <w:rsid w:val="00F05734"/>
    <w:rsid w:val="00F359E4"/>
    <w:rsid w:val="00F5203B"/>
    <w:rsid w:val="00F6451A"/>
    <w:rsid w:val="00F82717"/>
    <w:rsid w:val="00F96D0E"/>
    <w:rsid w:val="00FA450C"/>
    <w:rsid w:val="00FC2DCB"/>
    <w:rsid w:val="00FD28E6"/>
    <w:rsid w:val="00FD2EA2"/>
    <w:rsid w:val="00FE447F"/>
    <w:rsid w:val="00FE507B"/>
    <w:rsid w:val="00FE664C"/>
    <w:rsid w:val="00FE7C67"/>
    <w:rsid w:val="2A16D1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2911A"/>
  <w15:docId w15:val="{FFCD294A-4B47-4C6C-8B1B-EE730473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1456"/>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CE6BE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E6BEB"/>
  </w:style>
  <w:style w:type="paragraph" w:styleId="Rodap">
    <w:name w:val="footer"/>
    <w:basedOn w:val="Normal"/>
    <w:link w:val="RodapChar"/>
    <w:uiPriority w:val="99"/>
    <w:unhideWhenUsed/>
    <w:rsid w:val="00CE6BEB"/>
    <w:pPr>
      <w:tabs>
        <w:tab w:val="center" w:pos="4252"/>
        <w:tab w:val="right" w:pos="8504"/>
      </w:tabs>
      <w:spacing w:after="0" w:line="240" w:lineRule="auto"/>
    </w:pPr>
  </w:style>
  <w:style w:type="character" w:styleId="RodapChar" w:customStyle="1">
    <w:name w:val="Rodapé Char"/>
    <w:basedOn w:val="Fontepargpadro"/>
    <w:link w:val="Rodap"/>
    <w:uiPriority w:val="99"/>
    <w:rsid w:val="00CE6BEB"/>
  </w:style>
  <w:style w:type="paragraph" w:styleId="PargrafodaLista">
    <w:name w:val="List Paragraph"/>
    <w:basedOn w:val="Normal"/>
    <w:uiPriority w:val="34"/>
    <w:qFormat/>
    <w:rsid w:val="0093330F"/>
    <w:pPr>
      <w:ind w:left="720"/>
      <w:contextualSpacing/>
    </w:pPr>
  </w:style>
  <w:style w:type="table" w:styleId="Tabelacomgrade">
    <w:name w:val="Table Grid"/>
    <w:basedOn w:val="Tabelanormal"/>
    <w:uiPriority w:val="39"/>
    <w:rsid w:val="00B830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deGrade5Escura-nfase21" w:customStyle="1">
    <w:name w:val="Tabela de Grade 5 Escura - Ênfase 21"/>
    <w:basedOn w:val="Tabelanormal"/>
    <w:uiPriority w:val="50"/>
    <w:rsid w:val="00DD326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SimplesTabela31" w:customStyle="1">
    <w:name w:val="Simples Tabela 31"/>
    <w:basedOn w:val="Tabelanormal"/>
    <w:uiPriority w:val="43"/>
    <w:rsid w:val="00DD3266"/>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5143">
      <w:bodyDiv w:val="1"/>
      <w:marLeft w:val="0"/>
      <w:marRight w:val="0"/>
      <w:marTop w:val="0"/>
      <w:marBottom w:val="0"/>
      <w:divBdr>
        <w:top w:val="none" w:sz="0" w:space="0" w:color="auto"/>
        <w:left w:val="none" w:sz="0" w:space="0" w:color="auto"/>
        <w:bottom w:val="none" w:sz="0" w:space="0" w:color="auto"/>
        <w:right w:val="none" w:sz="0" w:space="0" w:color="auto"/>
      </w:divBdr>
    </w:div>
    <w:div w:id="402801069">
      <w:bodyDiv w:val="1"/>
      <w:marLeft w:val="0"/>
      <w:marRight w:val="0"/>
      <w:marTop w:val="0"/>
      <w:marBottom w:val="0"/>
      <w:divBdr>
        <w:top w:val="none" w:sz="0" w:space="0" w:color="auto"/>
        <w:left w:val="none" w:sz="0" w:space="0" w:color="auto"/>
        <w:bottom w:val="none" w:sz="0" w:space="0" w:color="auto"/>
        <w:right w:val="none" w:sz="0" w:space="0" w:color="auto"/>
      </w:divBdr>
    </w:div>
    <w:div w:id="1267420322">
      <w:bodyDiv w:val="1"/>
      <w:marLeft w:val="0"/>
      <w:marRight w:val="0"/>
      <w:marTop w:val="0"/>
      <w:marBottom w:val="0"/>
      <w:divBdr>
        <w:top w:val="none" w:sz="0" w:space="0" w:color="auto"/>
        <w:left w:val="none" w:sz="0" w:space="0" w:color="auto"/>
        <w:bottom w:val="none" w:sz="0" w:space="0" w:color="auto"/>
        <w:right w:val="none" w:sz="0" w:space="0" w:color="auto"/>
      </w:divBdr>
    </w:div>
    <w:div w:id="1350401706">
      <w:bodyDiv w:val="1"/>
      <w:marLeft w:val="0"/>
      <w:marRight w:val="0"/>
      <w:marTop w:val="0"/>
      <w:marBottom w:val="0"/>
      <w:divBdr>
        <w:top w:val="none" w:sz="0" w:space="0" w:color="auto"/>
        <w:left w:val="none" w:sz="0" w:space="0" w:color="auto"/>
        <w:bottom w:val="none" w:sz="0" w:space="0" w:color="auto"/>
        <w:right w:val="none" w:sz="0" w:space="0" w:color="auto"/>
      </w:divBdr>
    </w:div>
    <w:div w:id="1469129219">
      <w:bodyDiv w:val="1"/>
      <w:marLeft w:val="0"/>
      <w:marRight w:val="0"/>
      <w:marTop w:val="0"/>
      <w:marBottom w:val="0"/>
      <w:divBdr>
        <w:top w:val="none" w:sz="0" w:space="0" w:color="auto"/>
        <w:left w:val="none" w:sz="0" w:space="0" w:color="auto"/>
        <w:bottom w:val="none" w:sz="0" w:space="0" w:color="auto"/>
        <w:right w:val="none" w:sz="0" w:space="0" w:color="auto"/>
      </w:divBdr>
    </w:div>
    <w:div w:id="18519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theme" Target="theme/theme1.xml" Id="rId14" /><Relationship Type="http://schemas.openxmlformats.org/officeDocument/2006/relationships/glossaryDocument" Target="glossary/document.xml" Id="R77883dbffd544a59"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1ae0d3f-6cca-4561-8247-42669fa82868}"/>
      </w:docPartPr>
      <w:docPartBody>
        <w:p w14:paraId="2A16D157">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 Vilela</dc:creator>
  <lastModifiedBy>Gabriel Vilela</lastModifiedBy>
  <revision>164</revision>
  <lastPrinted>2022-07-25T16:35:00.0000000Z</lastPrinted>
  <dcterms:created xsi:type="dcterms:W3CDTF">2022-07-25T14:58:00.0000000Z</dcterms:created>
  <dcterms:modified xsi:type="dcterms:W3CDTF">2023-01-17T21:16:40.3091013Z</dcterms:modified>
</coreProperties>
</file>